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E8" w:rsidRDefault="008A66E8" w:rsidP="00E73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070" w:rsidRPr="00D4268D" w:rsidRDefault="00ED1070" w:rsidP="00E73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BE3">
        <w:rPr>
          <w:rFonts w:ascii="Times New Roman" w:hAnsi="Times New Roman" w:cs="Times New Roman"/>
          <w:sz w:val="24"/>
          <w:szCs w:val="24"/>
        </w:rPr>
        <w:t xml:space="preserve"> </w:t>
      </w:r>
      <w:r w:rsidRPr="00D4268D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A73A0" w:rsidRPr="00D4268D" w:rsidRDefault="00ED1070" w:rsidP="00E73764">
      <w:pPr>
        <w:pStyle w:val="1"/>
        <w:rPr>
          <w:bCs w:val="0"/>
          <w:sz w:val="24"/>
          <w:szCs w:val="24"/>
        </w:rPr>
      </w:pPr>
      <w:r w:rsidRPr="00D4268D">
        <w:rPr>
          <w:bCs w:val="0"/>
          <w:sz w:val="24"/>
          <w:szCs w:val="24"/>
        </w:rPr>
        <w:t xml:space="preserve">АДМИНИСТРАЦИЯ </w:t>
      </w:r>
    </w:p>
    <w:p w:rsidR="00ED1070" w:rsidRPr="00D4268D" w:rsidRDefault="00AA73A0" w:rsidP="00E73764">
      <w:pPr>
        <w:pStyle w:val="1"/>
        <w:rPr>
          <w:bCs w:val="0"/>
          <w:sz w:val="24"/>
          <w:szCs w:val="24"/>
        </w:rPr>
      </w:pPr>
      <w:r w:rsidRPr="00D4268D">
        <w:rPr>
          <w:bCs w:val="0"/>
          <w:sz w:val="24"/>
          <w:szCs w:val="24"/>
        </w:rPr>
        <w:t>ВЕРХНЕГРАЙВОРОНСКОГО</w:t>
      </w:r>
      <w:r w:rsidR="00ED1070" w:rsidRPr="00D4268D">
        <w:rPr>
          <w:bCs w:val="0"/>
          <w:sz w:val="24"/>
          <w:szCs w:val="24"/>
        </w:rPr>
        <w:t xml:space="preserve"> СЕЛЬСОВЕТА</w:t>
      </w:r>
    </w:p>
    <w:p w:rsidR="00ED1070" w:rsidRPr="00D4268D" w:rsidRDefault="00ED1070" w:rsidP="00E73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68D"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ОБЛАСТИ</w:t>
      </w:r>
    </w:p>
    <w:p w:rsidR="00E73764" w:rsidRPr="00D4268D" w:rsidRDefault="00E73764" w:rsidP="00E73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70" w:rsidRPr="00D4268D" w:rsidRDefault="00ED1070" w:rsidP="00303EF0">
      <w:pPr>
        <w:pStyle w:val="2"/>
        <w:rPr>
          <w:bCs w:val="0"/>
        </w:rPr>
      </w:pPr>
      <w:r w:rsidRPr="00D4268D">
        <w:rPr>
          <w:bCs w:val="0"/>
        </w:rPr>
        <w:t>ПОСТАНОВЛЕНИЕ</w:t>
      </w:r>
    </w:p>
    <w:p w:rsidR="00ED1070" w:rsidRPr="00D4268D" w:rsidRDefault="00ED1070" w:rsidP="00303EF0">
      <w:pPr>
        <w:rPr>
          <w:b/>
        </w:rPr>
      </w:pPr>
    </w:p>
    <w:p w:rsidR="00ED1070" w:rsidRPr="00D4268D" w:rsidRDefault="008A66E8" w:rsidP="000F42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26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  </w:t>
      </w:r>
      <w:r w:rsidR="00D16B6E" w:rsidRPr="00D4268D">
        <w:rPr>
          <w:rFonts w:ascii="Times New Roman" w:hAnsi="Times New Roman" w:cs="Times New Roman"/>
          <w:b/>
          <w:bCs/>
        </w:rPr>
        <w:t>03.11.2020</w:t>
      </w:r>
      <w:r w:rsidR="00980CAC" w:rsidRPr="00D4268D">
        <w:rPr>
          <w:rFonts w:ascii="Times New Roman" w:hAnsi="Times New Roman" w:cs="Times New Roman"/>
          <w:b/>
          <w:bCs/>
        </w:rPr>
        <w:t xml:space="preserve"> </w:t>
      </w:r>
      <w:r w:rsidR="00ED1070" w:rsidRPr="00D426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года                                                    </w:t>
      </w:r>
      <w:r w:rsidR="004D77F9" w:rsidRPr="00D426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810BF" w:rsidRPr="00D426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№ </w:t>
      </w:r>
      <w:r w:rsidR="00D4268D" w:rsidRPr="00D4268D">
        <w:rPr>
          <w:rFonts w:ascii="Times New Roman" w:hAnsi="Times New Roman" w:cs="Times New Roman"/>
          <w:b/>
          <w:sz w:val="24"/>
          <w:szCs w:val="24"/>
          <w:lang w:eastAsia="ru-RU"/>
        </w:rPr>
        <w:t>28</w:t>
      </w:r>
    </w:p>
    <w:p w:rsidR="00ED1070" w:rsidRPr="00D4268D" w:rsidRDefault="00ED1070" w:rsidP="000F42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1070" w:rsidRPr="00D4268D" w:rsidRDefault="00ED1070" w:rsidP="000F42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1070" w:rsidRPr="00D4268D" w:rsidRDefault="00ED1070" w:rsidP="00AF2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26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«Об утверждении муниципальной программы </w:t>
      </w:r>
      <w:r w:rsidR="00770B76" w:rsidRPr="00D426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6B6E" w:rsidRPr="00D426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«Социальная поддержка граждан                        в </w:t>
      </w:r>
      <w:proofErr w:type="spellStart"/>
      <w:r w:rsidR="00D16B6E" w:rsidRPr="00D4268D">
        <w:rPr>
          <w:rFonts w:ascii="Times New Roman" w:hAnsi="Times New Roman" w:cs="Times New Roman"/>
          <w:b/>
          <w:sz w:val="24"/>
          <w:szCs w:val="24"/>
          <w:lang w:eastAsia="ru-RU"/>
        </w:rPr>
        <w:t>Верхнеграйворонском</w:t>
      </w:r>
      <w:proofErr w:type="spellEnd"/>
      <w:r w:rsidR="00D16B6E" w:rsidRPr="00D426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сельсовете</w:t>
      </w:r>
      <w:r w:rsidRPr="00D426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4268D">
        <w:rPr>
          <w:rFonts w:ascii="Times New Roman" w:hAnsi="Times New Roman" w:cs="Times New Roman"/>
          <w:b/>
          <w:sz w:val="24"/>
          <w:szCs w:val="24"/>
          <w:lang w:eastAsia="ru-RU"/>
        </w:rPr>
        <w:t>Касторенского</w:t>
      </w:r>
      <w:proofErr w:type="spellEnd"/>
      <w:r w:rsidRPr="00D426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 </w:t>
      </w:r>
      <w:r w:rsidR="00D426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Курской области»</w:t>
      </w:r>
    </w:p>
    <w:p w:rsidR="00ED1070" w:rsidRPr="007B2218" w:rsidRDefault="00ED1070" w:rsidP="00F05C8F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="00AA73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Верхнеграйворонский</w:t>
      </w:r>
      <w:proofErr w:type="spellEnd"/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AA73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Верхнеграйворонского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770B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ПОСТАНОВЛЯЕТ</w:t>
      </w:r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 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</w:t>
      </w:r>
      <w:r w:rsidR="00D16B6E" w:rsidRPr="00303EF0">
        <w:rPr>
          <w:rFonts w:ascii="Times New Roman" w:hAnsi="Times New Roman" w:cs="Times New Roman"/>
          <w:sz w:val="24"/>
          <w:szCs w:val="24"/>
          <w:lang w:eastAsia="ru-RU"/>
        </w:rPr>
        <w:t>«Социальная поддержка граждан</w:t>
      </w:r>
      <w:r w:rsidR="00D16B6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в </w:t>
      </w:r>
      <w:proofErr w:type="spellStart"/>
      <w:r w:rsidR="00D16B6E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D16B6E"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D4268D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 xml:space="preserve"> № 1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2. </w:t>
      </w:r>
      <w:r w:rsidR="001F393B">
        <w:rPr>
          <w:rFonts w:ascii="Times New Roman" w:hAnsi="Times New Roman" w:cs="Times New Roman"/>
          <w:sz w:val="24"/>
          <w:szCs w:val="24"/>
          <w:lang w:eastAsia="ru-RU"/>
        </w:rPr>
        <w:t>Главному бухгалтеру А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AA73A0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предусмотреть ассигнования на реализацию муниципальной программы</w:t>
      </w:r>
      <w:r w:rsidR="00D16B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6B6E" w:rsidRPr="00303EF0">
        <w:rPr>
          <w:rFonts w:ascii="Times New Roman" w:hAnsi="Times New Roman" w:cs="Times New Roman"/>
          <w:sz w:val="24"/>
          <w:szCs w:val="24"/>
          <w:lang w:eastAsia="ru-RU"/>
        </w:rPr>
        <w:t>«Социальная поддержка граждан</w:t>
      </w:r>
      <w:r w:rsidR="00D16B6E">
        <w:rPr>
          <w:rFonts w:ascii="Times New Roman" w:hAnsi="Times New Roman" w:cs="Times New Roman"/>
          <w:sz w:val="24"/>
          <w:szCs w:val="24"/>
          <w:lang w:eastAsia="ru-RU"/>
        </w:rPr>
        <w:t xml:space="preserve">» в </w:t>
      </w:r>
      <w:proofErr w:type="spellStart"/>
      <w:r w:rsidR="00D16B6E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Верхнеграйворонском</w:t>
      </w:r>
      <w:proofErr w:type="spellEnd"/>
      <w:r w:rsidR="00D16B6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при формировании бюджета сельсовета.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Установить, что в ходе реализации муниципальной программы мероприятия и объемы ф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инансирования подлежат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с учетом возможностей средств бюджета сельсовета.</w:t>
      </w:r>
    </w:p>
    <w:p w:rsidR="00ED1070" w:rsidRPr="00A522BA" w:rsidRDefault="00ED1070" w:rsidP="00A52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A522BA">
        <w:rPr>
          <w:rFonts w:ascii="Times New Roman" w:hAnsi="Times New Roman" w:cs="Times New Roman"/>
          <w:sz w:val="24"/>
          <w:szCs w:val="24"/>
        </w:rPr>
        <w:t>Считать утратившим</w:t>
      </w:r>
      <w:r w:rsidR="007810BF">
        <w:rPr>
          <w:rFonts w:ascii="Times New Roman" w:hAnsi="Times New Roman" w:cs="Times New Roman"/>
          <w:sz w:val="24"/>
          <w:szCs w:val="24"/>
        </w:rPr>
        <w:t xml:space="preserve"> силу постановление А</w:t>
      </w:r>
      <w:r w:rsidRPr="00A522B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A73A0">
        <w:rPr>
          <w:rFonts w:ascii="Times New Roman" w:hAnsi="Times New Roman" w:cs="Times New Roman"/>
          <w:sz w:val="24"/>
          <w:szCs w:val="24"/>
        </w:rPr>
        <w:t>Верхн</w:t>
      </w:r>
      <w:r w:rsidR="00D16B6E">
        <w:rPr>
          <w:rFonts w:ascii="Times New Roman" w:hAnsi="Times New Roman" w:cs="Times New Roman"/>
          <w:sz w:val="24"/>
          <w:szCs w:val="24"/>
        </w:rPr>
        <w:t>еграйворонского</w:t>
      </w:r>
      <w:proofErr w:type="spellEnd"/>
      <w:r w:rsidR="00D16B6E">
        <w:rPr>
          <w:rFonts w:ascii="Times New Roman" w:hAnsi="Times New Roman" w:cs="Times New Roman"/>
          <w:sz w:val="24"/>
          <w:szCs w:val="24"/>
        </w:rPr>
        <w:t xml:space="preserve"> сельсовета от 29.10.2019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A522BA">
        <w:rPr>
          <w:rFonts w:ascii="Times New Roman" w:hAnsi="Times New Roman" w:cs="Times New Roman"/>
          <w:sz w:val="24"/>
          <w:szCs w:val="24"/>
        </w:rPr>
        <w:t>№</w:t>
      </w:r>
      <w:r w:rsidR="00AA73A0">
        <w:rPr>
          <w:rFonts w:ascii="Times New Roman" w:hAnsi="Times New Roman" w:cs="Times New Roman"/>
          <w:sz w:val="24"/>
          <w:szCs w:val="24"/>
        </w:rPr>
        <w:t xml:space="preserve"> </w:t>
      </w:r>
      <w:r w:rsidR="00D16B6E">
        <w:rPr>
          <w:rFonts w:ascii="Times New Roman" w:hAnsi="Times New Roman" w:cs="Times New Roman"/>
          <w:sz w:val="24"/>
          <w:szCs w:val="24"/>
        </w:rPr>
        <w:t>47</w:t>
      </w:r>
      <w:r w:rsidRPr="00A522BA">
        <w:rPr>
          <w:rFonts w:ascii="Times New Roman" w:hAnsi="Times New Roman" w:cs="Times New Roman"/>
          <w:sz w:val="24"/>
          <w:szCs w:val="24"/>
        </w:rPr>
        <w:t xml:space="preserve"> </w:t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«Об утверждении муниципальной программы                                                                               муниципального образования   «</w:t>
      </w:r>
      <w:proofErr w:type="spellStart"/>
      <w:r w:rsidR="00AA73A0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Верхнеграйворонский</w:t>
      </w:r>
      <w:proofErr w:type="spellEnd"/>
      <w:r w:rsidRPr="00A522B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A522BA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A522B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                                                                                                                                      «Социальн</w:t>
      </w:r>
      <w:r w:rsidR="009034E8">
        <w:rPr>
          <w:rFonts w:ascii="Times New Roman" w:hAnsi="Times New Roman" w:cs="Times New Roman"/>
          <w:sz w:val="24"/>
          <w:szCs w:val="24"/>
          <w:lang w:eastAsia="ru-RU"/>
        </w:rPr>
        <w:t>ая поддержка граж</w:t>
      </w:r>
      <w:r w:rsidR="004D77F9">
        <w:rPr>
          <w:rFonts w:ascii="Times New Roman" w:hAnsi="Times New Roman" w:cs="Times New Roman"/>
          <w:sz w:val="24"/>
          <w:szCs w:val="24"/>
          <w:lang w:eastAsia="ru-RU"/>
        </w:rPr>
        <w:t xml:space="preserve">дан»  </w:t>
      </w:r>
      <w:r w:rsidR="00A942AE">
        <w:rPr>
          <w:rFonts w:ascii="Times New Roman" w:hAnsi="Times New Roman" w:cs="Times New Roman"/>
          <w:sz w:val="24"/>
          <w:szCs w:val="24"/>
          <w:lang w:eastAsia="ru-RU"/>
        </w:rPr>
        <w:t xml:space="preserve">  с 01.01.202</w:t>
      </w:r>
      <w:r w:rsidR="00A942AE" w:rsidRPr="00A942A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A522BA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0F4257">
        <w:rPr>
          <w:rFonts w:ascii="Times New Roman" w:hAnsi="Times New Roman" w:cs="Times New Roman"/>
          <w:sz w:val="24"/>
          <w:szCs w:val="24"/>
        </w:rPr>
        <w:t>Настоящее постановле</w:t>
      </w:r>
      <w:r w:rsidR="009034E8">
        <w:rPr>
          <w:rFonts w:ascii="Times New Roman" w:hAnsi="Times New Roman" w:cs="Times New Roman"/>
          <w:sz w:val="24"/>
          <w:szCs w:val="24"/>
        </w:rPr>
        <w:t>ние вступа</w:t>
      </w:r>
      <w:r w:rsidR="00D16B6E">
        <w:rPr>
          <w:rFonts w:ascii="Times New Roman" w:hAnsi="Times New Roman" w:cs="Times New Roman"/>
          <w:sz w:val="24"/>
          <w:szCs w:val="24"/>
        </w:rPr>
        <w:t>ет в силу с 01.01.2021</w:t>
      </w:r>
      <w:r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proofErr w:type="spellStart"/>
      <w:r w:rsidR="00AA73A0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7B221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постановления оставляю за собой.</w:t>
      </w:r>
    </w:p>
    <w:p w:rsidR="00ED1070" w:rsidRPr="007B2218" w:rsidRDefault="00ED1070" w:rsidP="000F42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Default="00ED107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4D77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D1070" w:rsidRPr="001E0F9B" w:rsidRDefault="00AA73A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="00ED1070"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ED107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Н.П.Залузский</w:t>
      </w:r>
      <w:proofErr w:type="spellEnd"/>
    </w:p>
    <w:p w:rsidR="00E73764" w:rsidRDefault="00ED1070" w:rsidP="005A47A7">
      <w:pPr>
        <w:spacing w:before="100" w:beforeAutospacing="1" w:after="100" w:afterAutospacing="1" w:line="240" w:lineRule="auto"/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A66E8" w:rsidRDefault="008A66E8" w:rsidP="005A47A7">
      <w:pPr>
        <w:spacing w:before="100" w:beforeAutospacing="1" w:after="100" w:afterAutospacing="1" w:line="240" w:lineRule="auto"/>
      </w:pPr>
    </w:p>
    <w:p w:rsidR="00980CAC" w:rsidRDefault="00980CAC" w:rsidP="005A47A7">
      <w:pPr>
        <w:spacing w:before="100" w:beforeAutospacing="1" w:after="100" w:afterAutospacing="1" w:line="240" w:lineRule="auto"/>
      </w:pPr>
    </w:p>
    <w:p w:rsidR="008A66E8" w:rsidRPr="008A66E8" w:rsidRDefault="008A66E8" w:rsidP="005A47A7">
      <w:pPr>
        <w:spacing w:before="100" w:beforeAutospacing="1" w:after="100" w:afterAutospacing="1" w:line="240" w:lineRule="auto"/>
      </w:pPr>
    </w:p>
    <w:p w:rsidR="00770B76" w:rsidRPr="000F4257" w:rsidRDefault="00770B76" w:rsidP="00770B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Приложение № 1</w:t>
      </w:r>
    </w:p>
    <w:p w:rsidR="00ED1070" w:rsidRPr="00EF1AD1" w:rsidRDefault="00ED107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1AD1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ED1070" w:rsidRPr="00EF1AD1" w:rsidRDefault="004D77F9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</w:t>
      </w:r>
      <w:r w:rsidR="00ED1070" w:rsidRPr="00EF1AD1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D1070" w:rsidRDefault="00AA73A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ED1070" w:rsidRPr="00EF1AD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D1070" w:rsidRDefault="00ED107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ED1070" w:rsidRPr="00EF1AD1" w:rsidRDefault="00ED107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D1070" w:rsidRDefault="008A66E8" w:rsidP="00770B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16B6E">
        <w:rPr>
          <w:rFonts w:ascii="Times New Roman" w:hAnsi="Times New Roman" w:cs="Times New Roman"/>
          <w:sz w:val="24"/>
          <w:szCs w:val="24"/>
          <w:lang w:eastAsia="ru-RU"/>
        </w:rPr>
        <w:t xml:space="preserve">от  </w:t>
      </w:r>
      <w:r w:rsidR="00D16B6E">
        <w:rPr>
          <w:rFonts w:ascii="Times New Roman" w:hAnsi="Times New Roman" w:cs="Times New Roman"/>
          <w:bCs/>
        </w:rPr>
        <w:t>03.11.2020</w:t>
      </w:r>
      <w:r w:rsidR="00980CAC" w:rsidRPr="00D16B6E">
        <w:rPr>
          <w:rFonts w:ascii="Times New Roman" w:hAnsi="Times New Roman" w:cs="Times New Roman"/>
          <w:bCs/>
        </w:rPr>
        <w:t xml:space="preserve">  года</w:t>
      </w:r>
      <w:r w:rsidR="007810BF">
        <w:rPr>
          <w:rFonts w:ascii="Times New Roman" w:hAnsi="Times New Roman" w:cs="Times New Roman"/>
          <w:sz w:val="24"/>
          <w:szCs w:val="24"/>
          <w:lang w:eastAsia="ru-RU"/>
        </w:rPr>
        <w:t xml:space="preserve">. № </w:t>
      </w:r>
      <w:r w:rsidR="00D4268D">
        <w:rPr>
          <w:rFonts w:ascii="Times New Roman" w:hAnsi="Times New Roman" w:cs="Times New Roman"/>
          <w:sz w:val="24"/>
          <w:szCs w:val="24"/>
          <w:lang w:eastAsia="ru-RU"/>
        </w:rPr>
        <w:t>28</w:t>
      </w:r>
    </w:p>
    <w:p w:rsidR="009034E8" w:rsidRPr="007B2218" w:rsidRDefault="009034E8" w:rsidP="00A522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</w:t>
      </w:r>
      <w:r w:rsidR="00770B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16B6E" w:rsidRPr="00D16B6E">
        <w:rPr>
          <w:rFonts w:ascii="Times New Roman" w:hAnsi="Times New Roman" w:cs="Times New Roman"/>
          <w:b/>
          <w:sz w:val="24"/>
          <w:szCs w:val="24"/>
          <w:lang w:eastAsia="ru-RU"/>
        </w:rPr>
        <w:t>«Социальная поддержка граждан</w:t>
      </w:r>
      <w:r w:rsidR="00D16B6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770B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D1070" w:rsidRPr="000F4257" w:rsidRDefault="00D16B6E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Верхнеграйворонском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сельсовете</w:t>
      </w:r>
      <w:r w:rsidR="00ED10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D10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Касторенского</w:t>
      </w:r>
      <w:proofErr w:type="spellEnd"/>
      <w:r w:rsidR="00ED10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  <w:r w:rsidR="00D42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="00ED10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D1070" w:rsidRPr="005A47A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4268D" w:rsidRPr="00D4268D" w:rsidRDefault="00ED1070" w:rsidP="00D4268D">
      <w:pPr>
        <w:jc w:val="center"/>
        <w:outlineLvl w:val="5"/>
        <w:rPr>
          <w:rFonts w:ascii="Times New Roman" w:hAnsi="Times New Roman" w:cs="Times New Roman"/>
          <w:b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Паспорт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Муниципальной   программ</w:t>
      </w:r>
      <w:r w:rsidR="00D42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ы «Социальная поддержка граждан </w:t>
      </w:r>
      <w:r w:rsidR="00D4268D" w:rsidRPr="00D4268D">
        <w:rPr>
          <w:rFonts w:ascii="Times New Roman" w:hAnsi="Times New Roman" w:cs="Times New Roman"/>
          <w:b/>
          <w:bCs/>
        </w:rPr>
        <w:t xml:space="preserve">в </w:t>
      </w:r>
      <w:proofErr w:type="spellStart"/>
      <w:r w:rsidR="00D4268D" w:rsidRPr="00D4268D">
        <w:rPr>
          <w:rFonts w:ascii="Times New Roman" w:hAnsi="Times New Roman" w:cs="Times New Roman"/>
          <w:b/>
          <w:bCs/>
        </w:rPr>
        <w:t>Верхнеграйворонском</w:t>
      </w:r>
      <w:proofErr w:type="spellEnd"/>
      <w:r w:rsidR="00D4268D" w:rsidRPr="00D4268D">
        <w:rPr>
          <w:rFonts w:ascii="Times New Roman" w:hAnsi="Times New Roman" w:cs="Times New Roman"/>
          <w:b/>
          <w:bCs/>
        </w:rPr>
        <w:t xml:space="preserve"> сельсовете </w:t>
      </w:r>
      <w:proofErr w:type="spellStart"/>
      <w:r w:rsidR="00D4268D" w:rsidRPr="00D4268D">
        <w:rPr>
          <w:rFonts w:ascii="Times New Roman" w:hAnsi="Times New Roman" w:cs="Times New Roman"/>
          <w:b/>
          <w:bCs/>
        </w:rPr>
        <w:t>Касторенского</w:t>
      </w:r>
      <w:proofErr w:type="spellEnd"/>
      <w:r w:rsidR="00D4268D" w:rsidRPr="00D4268D">
        <w:rPr>
          <w:rFonts w:ascii="Times New Roman" w:hAnsi="Times New Roman" w:cs="Times New Roman"/>
          <w:b/>
          <w:bCs/>
        </w:rPr>
        <w:t xml:space="preserve"> района Курской области»</w:t>
      </w: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7479"/>
      </w:tblGrid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1F393B" w:rsidRDefault="001F393B" w:rsidP="001F39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</w:t>
            </w:r>
            <w:r w:rsidR="00770B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рамма  </w:t>
            </w:r>
            <w:r w:rsidR="00D16B6E" w:rsidRPr="00303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«Социальная поддержка граждан</w:t>
            </w:r>
            <w:r w:rsidR="00D16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D16B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D16B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Верхнеграйворонском</w:t>
            </w:r>
            <w:proofErr w:type="spellEnd"/>
            <w:r w:rsidR="00D16B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сельсовете</w:t>
            </w:r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</w:t>
            </w:r>
            <w:r w:rsidR="00D426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16B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D1070" w:rsidRPr="001F3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далее -   Программа)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     </w:t>
            </w:r>
            <w:proofErr w:type="gramEnd"/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Основание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для разработки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D1070" w:rsidRPr="00E33858" w:rsidRDefault="00ED1070" w:rsidP="00E3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Бюджетный кодекс РФ;</w:t>
            </w:r>
          </w:p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Курской области от 18.11.1998г. № 35-ЗКО «О гарантиях осуществления главами   муниципальных образований полномочий выборных должностных лиц местного самоуправления на постоянной основе;</w:t>
            </w:r>
          </w:p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Курской области от 13.06.2007г. № 60-ЗКО «О муниципальной службе в Курской области»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Заказчик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   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Разработчик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7479" w:type="dxa"/>
          </w:tcPr>
          <w:p w:rsidR="00D4268D" w:rsidRPr="00D4268D" w:rsidRDefault="005E051E" w:rsidP="00D4268D">
            <w:pPr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D1070" w:rsidRPr="00E33858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D1070" w:rsidRPr="00E3385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</w:t>
            </w:r>
            <w:r w:rsidR="00D42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68D" w:rsidRPr="00D42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="00D4268D" w:rsidRPr="00D4268D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Верхнеграйворонском</w:t>
            </w:r>
            <w:proofErr w:type="spellEnd"/>
            <w:r w:rsidR="00D4268D" w:rsidRPr="00D42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сельсовете </w:t>
            </w:r>
            <w:proofErr w:type="spellStart"/>
            <w:r w:rsidR="00D4268D" w:rsidRPr="00D4268D">
              <w:rPr>
                <w:rFonts w:ascii="Times New Roman" w:hAnsi="Times New Roman" w:cs="Times New Roman"/>
                <w:bCs/>
                <w:sz w:val="24"/>
                <w:szCs w:val="24"/>
              </w:rPr>
              <w:t>Касторенского</w:t>
            </w:r>
            <w:proofErr w:type="spellEnd"/>
            <w:r w:rsidR="00D4268D" w:rsidRPr="00D42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области»</w:t>
            </w:r>
          </w:p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Усиление и систематизация мер социальной поддержки граждан на местном уровне.          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-пенсионное обеспечение главы и муниципальных служащих за выслугу лет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Сроки  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   </w:t>
            </w:r>
          </w:p>
        </w:tc>
        <w:tc>
          <w:tcPr>
            <w:tcW w:w="7479" w:type="dxa"/>
          </w:tcPr>
          <w:p w:rsidR="00ED1070" w:rsidRPr="00E33858" w:rsidRDefault="00D16B6E" w:rsidP="007810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2021-2023</w:t>
            </w:r>
            <w:r w:rsidR="00770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Исполнители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  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 источники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D16B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средств бюджета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  сельсовета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направляемых на реализа</w:t>
            </w:r>
            <w:r w:rsidR="00723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цию</w:t>
            </w:r>
            <w:r w:rsidR="00D16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мероприятий, всего –      203,3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тысяч     рублей, </w:t>
            </w:r>
            <w:r w:rsidR="00D16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781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D16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84,4 тыс</w:t>
            </w:r>
            <w:proofErr w:type="gramStart"/>
            <w:r w:rsidR="00D16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D16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 2022</w:t>
            </w:r>
            <w:r w:rsidR="00781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D16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58,0 тыс. руб., 2023г. – 60,9</w:t>
            </w:r>
            <w:r w:rsidR="00CF3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 финансирования Программы: бюджет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                               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Планируемые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выполнение действующего законодательства на местном уровне.</w:t>
            </w:r>
          </w:p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   за</w:t>
            </w:r>
            <w:proofErr w:type="gram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реализацией Программы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Собрание депутатов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                                             </w:t>
            </w:r>
          </w:p>
        </w:tc>
      </w:tr>
    </w:tbl>
    <w:p w:rsidR="00ED1070" w:rsidRPr="007B2218" w:rsidRDefault="00ED1070" w:rsidP="00EF1A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1.Характеристика проблемы 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     Разработка Программы вызвана необходимостью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выплаты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пенсии за выслугу лет </w:t>
      </w:r>
      <w:r w:rsidRPr="00980800">
        <w:rPr>
          <w:rFonts w:ascii="Times New Roman" w:hAnsi="Times New Roman" w:cs="Times New Roman"/>
          <w:sz w:val="24"/>
          <w:szCs w:val="24"/>
          <w:lang w:eastAsia="ru-RU"/>
        </w:rPr>
        <w:t>главе и</w:t>
      </w:r>
      <w:r w:rsidR="00D23A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муниципальным служащим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Сведения о муниципальном заказчике, разработчике и исполнителе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Заказчиком, разработчиком и исполнителем Программы является администрация </w:t>
      </w:r>
      <w:proofErr w:type="spellStart"/>
      <w:r w:rsidR="00AA73A0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83F39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3.Цели и задачи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Основной целью Программы является выполнения действующего законодательства в сфере пенсионного обеспечения главы и муниципальных служащих и укрепление социальной стабильности в обществе.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Сроки и этапы реализации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Настоящая Программа разработа</w:t>
      </w:r>
      <w:r w:rsidR="00D23A62">
        <w:rPr>
          <w:rFonts w:ascii="Times New Roman" w:hAnsi="Times New Roman" w:cs="Times New Roman"/>
          <w:sz w:val="24"/>
          <w:szCs w:val="24"/>
          <w:lang w:eastAsia="ru-RU"/>
        </w:rPr>
        <w:t xml:space="preserve">на на период  </w:t>
      </w:r>
      <w:r w:rsidR="00D16B6E">
        <w:rPr>
          <w:rFonts w:ascii="Times New Roman" w:hAnsi="Times New Roman" w:cs="Times New Roman"/>
          <w:sz w:val="24"/>
          <w:szCs w:val="24"/>
          <w:lang w:eastAsia="ru-RU"/>
        </w:rPr>
        <w:t>2021-2023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 xml:space="preserve">  г.г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Ресурсное обеспечение Программы</w:t>
      </w:r>
    </w:p>
    <w:p w:rsidR="00ED1070" w:rsidRPr="005A47A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Ресурсное обеспечение Программы составляют средства бюджета </w:t>
      </w:r>
      <w:proofErr w:type="spellStart"/>
      <w:r w:rsidR="00AA73A0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   предусмотренные на финансирование </w:t>
      </w:r>
      <w:hyperlink r:id="rId6" w:history="1">
        <w:r w:rsidRPr="00C128B4">
          <w:rPr>
            <w:rFonts w:ascii="Times New Roman" w:hAnsi="Times New Roman" w:cs="Times New Roman"/>
            <w:sz w:val="24"/>
            <w:szCs w:val="24"/>
            <w:lang w:eastAsia="ru-RU"/>
          </w:rPr>
          <w:t>мероприятий</w:t>
        </w:r>
      </w:hyperlink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Программы.</w:t>
      </w:r>
    </w:p>
    <w:p w:rsidR="00ED1070" w:rsidRPr="005A47A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Финансирование мероприятий (тыс</w:t>
      </w:r>
      <w:proofErr w:type="gramStart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уб.)</w:t>
      </w:r>
    </w:p>
    <w:p w:rsidR="00ED1070" w:rsidRPr="005A47A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W w:w="935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529"/>
        <w:gridCol w:w="776"/>
        <w:gridCol w:w="851"/>
        <w:gridCol w:w="782"/>
        <w:gridCol w:w="1418"/>
      </w:tblGrid>
      <w:tr w:rsidR="00ED1070" w:rsidRPr="00E33858">
        <w:trPr>
          <w:cantSplit/>
          <w:trHeight w:val="240"/>
        </w:trPr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583F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                    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23863" w:rsidRPr="00E33858" w:rsidTr="00723863">
        <w:trPr>
          <w:cantSplit/>
          <w:trHeight w:val="240"/>
        </w:trPr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7B2218" w:rsidRDefault="00723863" w:rsidP="0058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81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6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7B2218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12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6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7B2218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D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6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23863" w:rsidRPr="007B2218" w:rsidRDefault="00723863" w:rsidP="00D16B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6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203,3</w:t>
            </w:r>
          </w:p>
        </w:tc>
      </w:tr>
      <w:tr w:rsidR="00723863" w:rsidRPr="00E33858" w:rsidTr="00723863">
        <w:trPr>
          <w:cantSplit/>
          <w:trHeight w:val="2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723863" w:rsidP="007B22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D16B6E" w:rsidP="005A47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7B2218" w:rsidRDefault="00D16B6E" w:rsidP="001F07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7B2218" w:rsidRDefault="004D77F9" w:rsidP="00D16B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16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7B2218" w:rsidRDefault="00723863" w:rsidP="0058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070" w:rsidRPr="00C26361" w:rsidRDefault="00ED1070" w:rsidP="00C263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ED1070" w:rsidRPr="00C26361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Порядок проведения и критерии оценки эффективности реализации Программа</w:t>
      </w:r>
    </w:p>
    <w:p w:rsidR="00ED1070" w:rsidRPr="000F4257" w:rsidRDefault="00ED1070" w:rsidP="00C2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 показателей определяется из соотношения значения отчетного показателя за один отчетный год (которое определяется по фактическим значениям) к значению базового показателя, который определяется по ф</w:t>
      </w:r>
      <w:r w:rsidR="004D77F9">
        <w:rPr>
          <w:rFonts w:ascii="Times New Roman" w:hAnsi="Times New Roman" w:cs="Times New Roman"/>
          <w:sz w:val="24"/>
          <w:szCs w:val="24"/>
          <w:lang w:eastAsia="ru-RU"/>
        </w:rPr>
        <w:t>актическому н</w:t>
      </w:r>
      <w:r w:rsidR="00D16B6E">
        <w:rPr>
          <w:rFonts w:ascii="Times New Roman" w:hAnsi="Times New Roman" w:cs="Times New Roman"/>
          <w:sz w:val="24"/>
          <w:szCs w:val="24"/>
          <w:lang w:eastAsia="ru-RU"/>
        </w:rPr>
        <w:t>а 01.01.2021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г. умноженного на 100 процентов, в процентах.</w:t>
      </w:r>
    </w:p>
    <w:p w:rsidR="00ED1070" w:rsidRPr="000F4257" w:rsidRDefault="00ED1070" w:rsidP="00C2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Контроль и отчетность при реализации Программы</w:t>
      </w:r>
    </w:p>
    <w:p w:rsidR="00ED1070" w:rsidRPr="007B2218" w:rsidRDefault="00ED1070" w:rsidP="00C26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7B221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реализацией Программы осуществляется главой </w:t>
      </w:r>
      <w:proofErr w:type="spellStart"/>
      <w:r w:rsidR="00AA73A0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Собранием депутатов </w:t>
      </w:r>
      <w:proofErr w:type="spellStart"/>
      <w:r w:rsidR="00AA73A0">
        <w:rPr>
          <w:rFonts w:ascii="Times New Roman" w:hAnsi="Times New Roman" w:cs="Times New Roman"/>
          <w:sz w:val="24"/>
          <w:szCs w:val="24"/>
          <w:lang w:eastAsia="ru-RU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F3C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Программы. </w:t>
      </w:r>
    </w:p>
    <w:p w:rsidR="00ED1070" w:rsidRPr="000F4257" w:rsidRDefault="00ED107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F512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393B" w:rsidRPr="00F51270" w:rsidRDefault="001F393B" w:rsidP="00F512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Приложение 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к Программе</w:t>
      </w:r>
    </w:p>
    <w:p w:rsidR="001F393B" w:rsidRPr="000F4257" w:rsidRDefault="00ED1070" w:rsidP="001F39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Мероприятия</w:t>
      </w:r>
      <w:r w:rsidR="001F39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реализации </w:t>
      </w:r>
      <w:r w:rsidR="001F39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программы</w:t>
      </w:r>
      <w:r w:rsidR="001F393B"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42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«Социальная поддержка граждан </w:t>
      </w:r>
      <w:r w:rsidR="00D16B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 w:rsidR="00D16B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Верхнеграйворонском</w:t>
      </w:r>
      <w:proofErr w:type="spellEnd"/>
      <w:r w:rsidR="00D16B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сельсовете</w:t>
      </w:r>
      <w:r w:rsidR="001F39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1F39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</w:t>
      </w:r>
      <w:r w:rsidR="00D42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ренского</w:t>
      </w:r>
      <w:proofErr w:type="spellEnd"/>
      <w:r w:rsidR="00D42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области»</w:t>
      </w:r>
    </w:p>
    <w:p w:rsidR="00ED1070" w:rsidRPr="007B2218" w:rsidRDefault="00ED1070" w:rsidP="001F3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583F39" w:rsidRDefault="00ED1070" w:rsidP="00583F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15"/>
        <w:gridCol w:w="1560"/>
        <w:gridCol w:w="1984"/>
        <w:gridCol w:w="1203"/>
        <w:gridCol w:w="1985"/>
      </w:tblGrid>
      <w:tr w:rsidR="00ED1070" w:rsidRPr="00E33858" w:rsidTr="00D23A62">
        <w:trPr>
          <w:trHeight w:val="1114"/>
        </w:trPr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  мероприятий         </w:t>
            </w:r>
          </w:p>
        </w:tc>
        <w:tc>
          <w:tcPr>
            <w:tcW w:w="1560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        выполнения</w:t>
            </w: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D23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20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       (тыс. руб.)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D1070" w:rsidRPr="00E33858" w:rsidTr="00D23A62"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служащих.</w:t>
            </w:r>
          </w:p>
        </w:tc>
        <w:tc>
          <w:tcPr>
            <w:tcW w:w="1560" w:type="dxa"/>
          </w:tcPr>
          <w:p w:rsidR="00ED1070" w:rsidRPr="00E33858" w:rsidRDefault="00D16B6E" w:rsidP="00D23A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2021-2023</w:t>
            </w:r>
            <w:r w:rsidR="00D23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3" w:type="dxa"/>
          </w:tcPr>
          <w:p w:rsidR="00ED1070" w:rsidRPr="00E33858" w:rsidRDefault="00D16B6E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203,3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Верхнеграйворонского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D1070" w:rsidRPr="00E33858" w:rsidTr="00D23A62"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местный бюджет</w:t>
            </w:r>
          </w:p>
        </w:tc>
        <w:tc>
          <w:tcPr>
            <w:tcW w:w="1560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</w:tcPr>
          <w:p w:rsidR="00ED1070" w:rsidRPr="00E33858" w:rsidRDefault="00CF3CBB" w:rsidP="00D16B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6B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203,3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070" w:rsidRPr="00583F39" w:rsidRDefault="00ED1070" w:rsidP="00583F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583F39" w:rsidRDefault="00ED1070" w:rsidP="00583F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F39">
        <w:rPr>
          <w:rFonts w:ascii="Arial" w:hAnsi="Arial" w:cs="Arial"/>
          <w:sz w:val="24"/>
          <w:szCs w:val="24"/>
          <w:lang w:eastAsia="ru-RU"/>
        </w:rPr>
        <w:t> </w:t>
      </w:r>
    </w:p>
    <w:p w:rsidR="00ED1070" w:rsidRDefault="00ED1070"/>
    <w:sectPr w:rsidR="00ED1070" w:rsidSect="0008475A">
      <w:pgSz w:w="11907" w:h="16839" w:code="9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27432"/>
    <w:multiLevelType w:val="multilevel"/>
    <w:tmpl w:val="E56860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F39"/>
    <w:rsid w:val="0008475A"/>
    <w:rsid w:val="000F4257"/>
    <w:rsid w:val="001216DC"/>
    <w:rsid w:val="00177D5B"/>
    <w:rsid w:val="001A5B11"/>
    <w:rsid w:val="001D7BE0"/>
    <w:rsid w:val="001E0F9B"/>
    <w:rsid w:val="001F1F1C"/>
    <w:rsid w:val="001F393B"/>
    <w:rsid w:val="00200F65"/>
    <w:rsid w:val="00277353"/>
    <w:rsid w:val="00303EF0"/>
    <w:rsid w:val="00394E0F"/>
    <w:rsid w:val="003B68D3"/>
    <w:rsid w:val="003F1D77"/>
    <w:rsid w:val="003F4137"/>
    <w:rsid w:val="00410C09"/>
    <w:rsid w:val="004635D4"/>
    <w:rsid w:val="004B66CB"/>
    <w:rsid w:val="004D77F9"/>
    <w:rsid w:val="00583F39"/>
    <w:rsid w:val="005A47A7"/>
    <w:rsid w:val="005E051E"/>
    <w:rsid w:val="00656163"/>
    <w:rsid w:val="006B00FB"/>
    <w:rsid w:val="00723863"/>
    <w:rsid w:val="00770B76"/>
    <w:rsid w:val="007810BF"/>
    <w:rsid w:val="007A2877"/>
    <w:rsid w:val="007A61C1"/>
    <w:rsid w:val="007A7D85"/>
    <w:rsid w:val="007B2218"/>
    <w:rsid w:val="007B54F0"/>
    <w:rsid w:val="0088115F"/>
    <w:rsid w:val="008877BA"/>
    <w:rsid w:val="008A66E8"/>
    <w:rsid w:val="008F125E"/>
    <w:rsid w:val="009034E8"/>
    <w:rsid w:val="00980800"/>
    <w:rsid w:val="00980CAC"/>
    <w:rsid w:val="00A522BA"/>
    <w:rsid w:val="00A52393"/>
    <w:rsid w:val="00A942AE"/>
    <w:rsid w:val="00AA73A0"/>
    <w:rsid w:val="00AE49AD"/>
    <w:rsid w:val="00AF2BE3"/>
    <w:rsid w:val="00BC1CBB"/>
    <w:rsid w:val="00BD5DA2"/>
    <w:rsid w:val="00BF366B"/>
    <w:rsid w:val="00C128B4"/>
    <w:rsid w:val="00C26361"/>
    <w:rsid w:val="00C54A76"/>
    <w:rsid w:val="00C81B46"/>
    <w:rsid w:val="00C929B8"/>
    <w:rsid w:val="00CF38B3"/>
    <w:rsid w:val="00CF3CBB"/>
    <w:rsid w:val="00D16B6E"/>
    <w:rsid w:val="00D23A62"/>
    <w:rsid w:val="00D4268D"/>
    <w:rsid w:val="00D861DA"/>
    <w:rsid w:val="00DE709A"/>
    <w:rsid w:val="00DF6F33"/>
    <w:rsid w:val="00E33858"/>
    <w:rsid w:val="00E73764"/>
    <w:rsid w:val="00E84D3C"/>
    <w:rsid w:val="00ED1070"/>
    <w:rsid w:val="00EF1AD1"/>
    <w:rsid w:val="00F05C8F"/>
    <w:rsid w:val="00F51270"/>
    <w:rsid w:val="00FA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A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03E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03E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F05C8F"/>
    <w:pPr>
      <w:ind w:left="720"/>
    </w:pPr>
  </w:style>
  <w:style w:type="table" w:styleId="a4">
    <w:name w:val="Table Grid"/>
    <w:basedOn w:val="a1"/>
    <w:uiPriority w:val="99"/>
    <w:rsid w:val="002773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остой текст"/>
    <w:basedOn w:val="a"/>
    <w:uiPriority w:val="99"/>
    <w:rsid w:val="0030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D8409D2D673426B2DA468F9F2B390B241FAAD8B4AE1F1E2EB3622217A78276FDD705F3BC839C4Fv2vCM" TargetMode="External"/><Relationship Id="rId5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38</cp:revision>
  <cp:lastPrinted>2020-11-18T07:10:00Z</cp:lastPrinted>
  <dcterms:created xsi:type="dcterms:W3CDTF">2016-04-28T05:53:00Z</dcterms:created>
  <dcterms:modified xsi:type="dcterms:W3CDTF">2020-11-18T07:11:00Z</dcterms:modified>
</cp:coreProperties>
</file>