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A5" w:rsidRPr="007B52F4" w:rsidRDefault="000459A5" w:rsidP="000459A5">
      <w:pPr>
        <w:pStyle w:val="a3"/>
        <w:shd w:val="clear" w:color="auto" w:fill="FFFFFF"/>
        <w:spacing w:before="195" w:beforeAutospacing="0" w:after="0" w:afterAutospacing="0"/>
        <w:jc w:val="center"/>
        <w:rPr>
          <w:b/>
          <w:color w:val="212531"/>
          <w:sz w:val="28"/>
          <w:szCs w:val="28"/>
        </w:rPr>
      </w:pPr>
      <w:r w:rsidRPr="007B52F4">
        <w:rPr>
          <w:b/>
          <w:color w:val="212531"/>
          <w:sz w:val="28"/>
          <w:szCs w:val="28"/>
        </w:rPr>
        <w:t>РОССИЙСКАЯ   ФЕДЕРАЦИЯ</w:t>
      </w:r>
    </w:p>
    <w:p w:rsidR="000459A5" w:rsidRPr="007B52F4" w:rsidRDefault="000459A5" w:rsidP="000459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  <w:sz w:val="28"/>
          <w:szCs w:val="28"/>
        </w:rPr>
      </w:pPr>
    </w:p>
    <w:p w:rsidR="000459A5" w:rsidRPr="007B52F4" w:rsidRDefault="000459A5" w:rsidP="000459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  <w:sz w:val="28"/>
          <w:szCs w:val="28"/>
        </w:rPr>
      </w:pPr>
      <w:r w:rsidRPr="007B52F4">
        <w:rPr>
          <w:b/>
          <w:color w:val="212531"/>
          <w:sz w:val="28"/>
          <w:szCs w:val="28"/>
        </w:rPr>
        <w:t>АДМИНИСТРАЦИЯ</w:t>
      </w:r>
    </w:p>
    <w:p w:rsidR="000459A5" w:rsidRPr="007B52F4" w:rsidRDefault="000459A5" w:rsidP="000459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  <w:sz w:val="28"/>
          <w:szCs w:val="28"/>
        </w:rPr>
      </w:pPr>
      <w:r w:rsidRPr="007B52F4">
        <w:rPr>
          <w:b/>
          <w:color w:val="212531"/>
          <w:sz w:val="28"/>
          <w:szCs w:val="28"/>
        </w:rPr>
        <w:t>ВЕРХНЕГРАЙВОРОНСКОГО  СЕЛЬСОВЕТА</w:t>
      </w:r>
    </w:p>
    <w:p w:rsidR="000459A5" w:rsidRPr="007B52F4" w:rsidRDefault="000459A5" w:rsidP="000459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  <w:sz w:val="28"/>
          <w:szCs w:val="28"/>
        </w:rPr>
      </w:pPr>
      <w:r w:rsidRPr="007B52F4">
        <w:rPr>
          <w:b/>
          <w:color w:val="212531"/>
          <w:sz w:val="28"/>
          <w:szCs w:val="28"/>
        </w:rPr>
        <w:t>КАСТОРЕНСКОГО  РАЙОНА   КУРСКОЙ  ОБЛАСТИ</w:t>
      </w:r>
    </w:p>
    <w:p w:rsidR="000459A5" w:rsidRPr="007B52F4" w:rsidRDefault="000459A5" w:rsidP="000459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  <w:sz w:val="28"/>
          <w:szCs w:val="28"/>
        </w:rPr>
      </w:pPr>
      <w:r w:rsidRPr="007B52F4">
        <w:rPr>
          <w:b/>
          <w:color w:val="212531"/>
          <w:sz w:val="28"/>
          <w:szCs w:val="28"/>
        </w:rPr>
        <w:t> </w:t>
      </w:r>
    </w:p>
    <w:p w:rsidR="000459A5" w:rsidRPr="007B52F4" w:rsidRDefault="000459A5" w:rsidP="000459A5">
      <w:pPr>
        <w:pStyle w:val="a3"/>
        <w:shd w:val="clear" w:color="auto" w:fill="FFFFFF"/>
        <w:spacing w:before="195" w:beforeAutospacing="0" w:after="0" w:afterAutospacing="0"/>
        <w:jc w:val="center"/>
        <w:rPr>
          <w:b/>
          <w:color w:val="212531"/>
          <w:sz w:val="28"/>
          <w:szCs w:val="28"/>
        </w:rPr>
      </w:pPr>
      <w:r w:rsidRPr="007B52F4">
        <w:rPr>
          <w:b/>
          <w:color w:val="212531"/>
          <w:sz w:val="28"/>
          <w:szCs w:val="28"/>
        </w:rPr>
        <w:t>ПОСТАНОВЛЕНИЕ</w:t>
      </w:r>
    </w:p>
    <w:p w:rsidR="000459A5" w:rsidRPr="007B52F4" w:rsidRDefault="000459A5" w:rsidP="000459A5">
      <w:pPr>
        <w:pStyle w:val="a3"/>
        <w:shd w:val="clear" w:color="auto" w:fill="FFFFFF"/>
        <w:spacing w:before="195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 w:rsidRPr="007B52F4">
        <w:rPr>
          <w:rFonts w:ascii="Arial" w:hAnsi="Arial" w:cs="Arial"/>
          <w:b/>
          <w:color w:val="212531"/>
          <w:sz w:val="23"/>
          <w:szCs w:val="23"/>
        </w:rPr>
        <w:t> </w:t>
      </w:r>
    </w:p>
    <w:p w:rsidR="000459A5" w:rsidRPr="007B52F4" w:rsidRDefault="000459A5" w:rsidP="000459A5">
      <w:pPr>
        <w:pStyle w:val="a3"/>
        <w:shd w:val="clear" w:color="auto" w:fill="FFFFFF"/>
        <w:spacing w:before="195" w:beforeAutospacing="0" w:after="0" w:afterAutospacing="0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459A5" w:rsidRPr="007B52F4" w:rsidRDefault="000459A5" w:rsidP="000459A5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 w:rsidRPr="007B52F4">
        <w:rPr>
          <w:b/>
          <w:color w:val="212531"/>
        </w:rPr>
        <w:t xml:space="preserve">от   </w:t>
      </w:r>
      <w:r w:rsidR="007B52F4" w:rsidRPr="007B52F4">
        <w:rPr>
          <w:b/>
          <w:color w:val="212531"/>
        </w:rPr>
        <w:t>25</w:t>
      </w:r>
      <w:r w:rsidRPr="007B52F4">
        <w:rPr>
          <w:b/>
          <w:color w:val="212531"/>
        </w:rPr>
        <w:t xml:space="preserve"> марта 2022 года                                                                                       №</w:t>
      </w:r>
      <w:r w:rsidR="007B52F4" w:rsidRPr="007B52F4">
        <w:rPr>
          <w:b/>
          <w:color w:val="212531"/>
        </w:rPr>
        <w:t>09</w:t>
      </w:r>
    </w:p>
    <w:p w:rsidR="000459A5" w:rsidRPr="007B52F4" w:rsidRDefault="000459A5" w:rsidP="000459A5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 w:rsidRPr="007B52F4">
        <w:rPr>
          <w:b/>
          <w:color w:val="212531"/>
        </w:rPr>
        <w:t> </w:t>
      </w:r>
    </w:p>
    <w:p w:rsidR="000459A5" w:rsidRPr="007B52F4" w:rsidRDefault="000459A5" w:rsidP="000459A5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 w:rsidRPr="007B52F4">
        <w:rPr>
          <w:b/>
          <w:color w:val="212531"/>
        </w:rPr>
        <w:t>О присвоении почтового адреса</w:t>
      </w:r>
    </w:p>
    <w:p w:rsidR="000459A5" w:rsidRPr="007B52F4" w:rsidRDefault="000459A5" w:rsidP="000459A5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 w:rsidRPr="007B52F4">
        <w:rPr>
          <w:b/>
          <w:color w:val="212531"/>
        </w:rPr>
        <w:t>нежилому зданию (складскому помещению)</w:t>
      </w:r>
    </w:p>
    <w:p w:rsidR="000459A5" w:rsidRPr="007B52F4" w:rsidRDefault="000459A5" w:rsidP="007B52F4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  <w:r w:rsidRPr="007B52F4">
        <w:rPr>
          <w:color w:val="212531"/>
        </w:rPr>
        <w:t> </w:t>
      </w:r>
    </w:p>
    <w:p w:rsidR="000459A5" w:rsidRPr="007B52F4" w:rsidRDefault="000459A5" w:rsidP="000459A5">
      <w:pPr>
        <w:pStyle w:val="a3"/>
        <w:shd w:val="clear" w:color="auto" w:fill="FFFFFF"/>
        <w:spacing w:before="195" w:beforeAutospacing="0" w:after="195" w:afterAutospacing="0"/>
        <w:jc w:val="both"/>
        <w:rPr>
          <w:color w:val="212531"/>
        </w:rPr>
      </w:pPr>
      <w:r w:rsidRPr="007B52F4">
        <w:rPr>
          <w:color w:val="212531"/>
        </w:rPr>
        <w:t>В соответствии с Федеральным  законом    № 131-ФЗ  от 06.10.2003 г. «Об  общих принципах  организации местного самоуправления  в   Российской  Федерации», Уставом муниципального образования «</w:t>
      </w:r>
      <w:proofErr w:type="spellStart"/>
      <w:r w:rsidRPr="007B52F4">
        <w:rPr>
          <w:color w:val="212531"/>
        </w:rPr>
        <w:t>Верхнеграйворонский</w:t>
      </w:r>
      <w:proofErr w:type="spellEnd"/>
      <w:r w:rsidRPr="007B52F4">
        <w:rPr>
          <w:color w:val="212531"/>
        </w:rPr>
        <w:t xml:space="preserve">  сельсовет» </w:t>
      </w:r>
      <w:proofErr w:type="spellStart"/>
      <w:r w:rsidRPr="007B52F4">
        <w:rPr>
          <w:color w:val="212531"/>
        </w:rPr>
        <w:t>Касторенского</w:t>
      </w:r>
      <w:proofErr w:type="spellEnd"/>
      <w:r w:rsidRPr="007B52F4">
        <w:rPr>
          <w:color w:val="212531"/>
        </w:rPr>
        <w:t xml:space="preserve"> района  Курской области, в связи с упорядочиванием адресов Администрация </w:t>
      </w:r>
      <w:proofErr w:type="spellStart"/>
      <w:r w:rsidRPr="007B52F4">
        <w:rPr>
          <w:color w:val="212531"/>
        </w:rPr>
        <w:t>Верхнеграйворонского</w:t>
      </w:r>
      <w:proofErr w:type="spellEnd"/>
      <w:r w:rsidRPr="007B52F4">
        <w:rPr>
          <w:color w:val="212531"/>
        </w:rPr>
        <w:t xml:space="preserve"> сельсовета </w:t>
      </w:r>
      <w:proofErr w:type="spellStart"/>
      <w:r w:rsidRPr="007B52F4">
        <w:rPr>
          <w:color w:val="212531"/>
        </w:rPr>
        <w:t>Касторенского</w:t>
      </w:r>
      <w:proofErr w:type="spellEnd"/>
      <w:r w:rsidRPr="007B52F4">
        <w:rPr>
          <w:color w:val="212531"/>
        </w:rPr>
        <w:t xml:space="preserve"> района Курской области ПОСТАНОВЛЯЕТ:</w:t>
      </w:r>
    </w:p>
    <w:p w:rsidR="000459A5" w:rsidRPr="007B52F4" w:rsidRDefault="000459A5" w:rsidP="000459A5">
      <w:pPr>
        <w:pStyle w:val="a3"/>
        <w:shd w:val="clear" w:color="auto" w:fill="FFFFFF"/>
        <w:spacing w:before="195" w:beforeAutospacing="0" w:after="195" w:afterAutospacing="0"/>
        <w:jc w:val="both"/>
        <w:rPr>
          <w:color w:val="212531"/>
        </w:rPr>
      </w:pPr>
      <w:proofErr w:type="gramStart"/>
      <w:r w:rsidRPr="007B52F4">
        <w:rPr>
          <w:color w:val="212531"/>
        </w:rPr>
        <w:t>1.Присв</w:t>
      </w:r>
      <w:r w:rsidR="0042162F" w:rsidRPr="007B52F4">
        <w:rPr>
          <w:color w:val="212531"/>
        </w:rPr>
        <w:t>оить нежилому зданию (наименование объекта в соответстви</w:t>
      </w:r>
      <w:r w:rsidR="00CA168D">
        <w:rPr>
          <w:color w:val="212531"/>
        </w:rPr>
        <w:t>и с проектной документацией - «С</w:t>
      </w:r>
      <w:r w:rsidR="0042162F" w:rsidRPr="007B52F4">
        <w:rPr>
          <w:color w:val="212531"/>
        </w:rPr>
        <w:t>троительство складского помещения по адресу:</w:t>
      </w:r>
      <w:proofErr w:type="gramEnd"/>
      <w:r w:rsidR="0042162F" w:rsidRPr="007B52F4">
        <w:rPr>
          <w:color w:val="212531"/>
        </w:rPr>
        <w:t xml:space="preserve"> Курская область, </w:t>
      </w:r>
      <w:proofErr w:type="spellStart"/>
      <w:r w:rsidR="0042162F" w:rsidRPr="007B52F4">
        <w:rPr>
          <w:color w:val="212531"/>
        </w:rPr>
        <w:t>Касторенский</w:t>
      </w:r>
      <w:proofErr w:type="spellEnd"/>
      <w:r w:rsidR="0042162F" w:rsidRPr="007B52F4">
        <w:rPr>
          <w:color w:val="212531"/>
        </w:rPr>
        <w:t xml:space="preserve"> район, </w:t>
      </w:r>
      <w:proofErr w:type="spellStart"/>
      <w:r w:rsidR="0042162F" w:rsidRPr="007B52F4">
        <w:rPr>
          <w:color w:val="212531"/>
        </w:rPr>
        <w:t>Верхнеграйворонский</w:t>
      </w:r>
      <w:proofErr w:type="spellEnd"/>
      <w:r w:rsidR="0042162F" w:rsidRPr="007B52F4">
        <w:rPr>
          <w:color w:val="212531"/>
        </w:rPr>
        <w:t xml:space="preserve"> сельсовет, (Кадастровый номер:  земельного участка 46:08:120201:45</w:t>
      </w:r>
      <w:r w:rsidRPr="007B52F4">
        <w:rPr>
          <w:color w:val="212531"/>
        </w:rPr>
        <w:t xml:space="preserve">), </w:t>
      </w:r>
      <w:proofErr w:type="gramStart"/>
      <w:r w:rsidRPr="007B52F4">
        <w:rPr>
          <w:color w:val="212531"/>
        </w:rPr>
        <w:t>расположенному</w:t>
      </w:r>
      <w:proofErr w:type="gramEnd"/>
      <w:r w:rsidRPr="007B52F4">
        <w:rPr>
          <w:color w:val="212531"/>
        </w:rPr>
        <w:t xml:space="preserve"> на земельном участке </w:t>
      </w:r>
      <w:r w:rsidR="00CA168D">
        <w:rPr>
          <w:color w:val="212531"/>
        </w:rPr>
        <w:t>с кадастровым номером 46:08:1202</w:t>
      </w:r>
      <w:r w:rsidRPr="007B52F4">
        <w:rPr>
          <w:color w:val="212531"/>
        </w:rPr>
        <w:t>01:</w:t>
      </w:r>
      <w:r w:rsidR="008B703C" w:rsidRPr="007B52F4">
        <w:rPr>
          <w:color w:val="212531"/>
        </w:rPr>
        <w:t>45</w:t>
      </w:r>
      <w:r w:rsidRPr="007B52F4">
        <w:rPr>
          <w:color w:val="212531"/>
        </w:rPr>
        <w:t xml:space="preserve"> следующий почтовый адрес: 306725, Курская область, </w:t>
      </w:r>
      <w:proofErr w:type="spellStart"/>
      <w:r w:rsidRPr="007B52F4">
        <w:rPr>
          <w:color w:val="212531"/>
        </w:rPr>
        <w:t>Касторенский</w:t>
      </w:r>
      <w:proofErr w:type="spellEnd"/>
      <w:r w:rsidRPr="007B52F4">
        <w:rPr>
          <w:color w:val="212531"/>
        </w:rPr>
        <w:t xml:space="preserve"> район</w:t>
      </w:r>
      <w:r w:rsidR="0042162F" w:rsidRPr="007B52F4">
        <w:rPr>
          <w:color w:val="212531"/>
        </w:rPr>
        <w:t xml:space="preserve">, </w:t>
      </w:r>
      <w:proofErr w:type="spellStart"/>
      <w:r w:rsidR="0042162F" w:rsidRPr="007B52F4">
        <w:rPr>
          <w:color w:val="212531"/>
        </w:rPr>
        <w:t>Верхнеграйворонский</w:t>
      </w:r>
      <w:proofErr w:type="spellEnd"/>
      <w:r w:rsidR="0042162F" w:rsidRPr="007B52F4">
        <w:rPr>
          <w:color w:val="212531"/>
        </w:rPr>
        <w:t xml:space="preserve"> сельсовет</w:t>
      </w:r>
      <w:r w:rsidRPr="007B52F4">
        <w:rPr>
          <w:color w:val="212531"/>
        </w:rPr>
        <w:t>.</w:t>
      </w:r>
    </w:p>
    <w:p w:rsidR="000459A5" w:rsidRPr="007B52F4" w:rsidRDefault="000459A5" w:rsidP="000459A5">
      <w:pPr>
        <w:pStyle w:val="a3"/>
        <w:shd w:val="clear" w:color="auto" w:fill="FFFFFF"/>
        <w:spacing w:before="195" w:beforeAutospacing="0" w:after="195" w:afterAutospacing="0"/>
        <w:jc w:val="both"/>
        <w:rPr>
          <w:color w:val="212531"/>
        </w:rPr>
      </w:pPr>
      <w:r w:rsidRPr="007B52F4">
        <w:rPr>
          <w:color w:val="212531"/>
        </w:rPr>
        <w:t xml:space="preserve">2. </w:t>
      </w:r>
      <w:proofErr w:type="gramStart"/>
      <w:r w:rsidRPr="007B52F4">
        <w:rPr>
          <w:color w:val="212531"/>
        </w:rPr>
        <w:t>Контроль за</w:t>
      </w:r>
      <w:proofErr w:type="gramEnd"/>
      <w:r w:rsidRPr="007B52F4">
        <w:rPr>
          <w:color w:val="212531"/>
        </w:rPr>
        <w:t xml:space="preserve"> выполнением настоящего постановления оставляю за собой.</w:t>
      </w:r>
    </w:p>
    <w:p w:rsidR="000459A5" w:rsidRPr="007B52F4" w:rsidRDefault="000459A5" w:rsidP="000459A5">
      <w:pPr>
        <w:pStyle w:val="a3"/>
        <w:shd w:val="clear" w:color="auto" w:fill="FFFFFF"/>
        <w:spacing w:before="195" w:beforeAutospacing="0" w:after="195" w:afterAutospacing="0"/>
        <w:jc w:val="both"/>
        <w:rPr>
          <w:color w:val="212531"/>
        </w:rPr>
      </w:pPr>
      <w:r w:rsidRPr="007B52F4">
        <w:rPr>
          <w:color w:val="212531"/>
        </w:rPr>
        <w:t>3. Постановление вступает в силу со дня его подписания.</w:t>
      </w:r>
    </w:p>
    <w:p w:rsidR="000459A5" w:rsidRDefault="000459A5" w:rsidP="000459A5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459A5" w:rsidRDefault="000459A5" w:rsidP="000459A5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FA589B" w:rsidRPr="007B52F4" w:rsidRDefault="007B52F4" w:rsidP="007B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2F4">
        <w:rPr>
          <w:rFonts w:ascii="Times New Roman" w:hAnsi="Times New Roman" w:cs="Times New Roman"/>
          <w:sz w:val="24"/>
          <w:szCs w:val="24"/>
        </w:rPr>
        <w:t xml:space="preserve">   И.о. Главы</w:t>
      </w:r>
    </w:p>
    <w:p w:rsidR="007B52F4" w:rsidRPr="007B52F4" w:rsidRDefault="007B52F4" w:rsidP="007B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52F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7B52F4">
        <w:rPr>
          <w:rFonts w:ascii="Times New Roman" w:hAnsi="Times New Roman" w:cs="Times New Roman"/>
          <w:sz w:val="24"/>
          <w:szCs w:val="24"/>
        </w:rPr>
        <w:t xml:space="preserve"> сельсовета:                                   Т.И.Семенова</w:t>
      </w:r>
    </w:p>
    <w:sectPr w:rsidR="007B52F4" w:rsidRPr="007B52F4" w:rsidSect="0002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9A5"/>
    <w:rsid w:val="000121B3"/>
    <w:rsid w:val="00025D08"/>
    <w:rsid w:val="000459A5"/>
    <w:rsid w:val="0042162F"/>
    <w:rsid w:val="00624D68"/>
    <w:rsid w:val="007B52F4"/>
    <w:rsid w:val="008B703C"/>
    <w:rsid w:val="00CA168D"/>
    <w:rsid w:val="00FA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2022-03-25T07:26:00Z</cp:lastPrinted>
  <dcterms:created xsi:type="dcterms:W3CDTF">2022-03-24T07:06:00Z</dcterms:created>
  <dcterms:modified xsi:type="dcterms:W3CDTF">2022-04-04T06:09:00Z</dcterms:modified>
</cp:coreProperties>
</file>