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 ФЕДЕРАЦИЯ</w:t>
      </w: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 </w:t>
      </w: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ВЕРХНЕГРАЙВОРОНСКОГО  СЕЛЬСОВЕТА</w:t>
      </w: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КАСТОРЕНСКОГО  РАЙОНА  КУРСКОЙ  ОБЛАСТИ</w:t>
      </w: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F713E5" w:rsidRDefault="00F713E5" w:rsidP="00F713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713E5" w:rsidRPr="00F713E5" w:rsidRDefault="00F713E5" w:rsidP="00F713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491B11">
        <w:rPr>
          <w:rFonts w:ascii="Times New Roman CYR" w:hAnsi="Times New Roman CYR" w:cs="Times New Roman CYR"/>
          <w:sz w:val="28"/>
          <w:szCs w:val="28"/>
        </w:rPr>
        <w:t>27.09.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№</w:t>
      </w:r>
      <w:r w:rsidR="00491B11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номенклатуры дел 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Верхнеграйворонскогосельсовета</w:t>
      </w:r>
      <w:proofErr w:type="spellEnd"/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 на  2022 год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13E5" w:rsidRDefault="00F713E5" w:rsidP="00F713E5">
      <w:pPr>
        <w:autoSpaceDE w:val="0"/>
        <w:autoSpaceDN w:val="0"/>
        <w:adjustRightInd w:val="0"/>
        <w:spacing w:after="144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Федеральными законами от 06.10.2003 №131-ФЗ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22.10.2004 №125-ФЗ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архивном деле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Приказом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Росархива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20.12.2019 № 236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обеспечения учета, хранения, а также систематизации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документооборота Администрации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сельсовета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Курской области: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номенклатуру дел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сельсовета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Курской области на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 согласно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приложению к настоящему распоряжению.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распоряжение подлежит размещению на официальном сайте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сельсовета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 CYR" w:hAnsi="Times New Roman CYR" w:cs="Times New Roman CYR"/>
          <w:sz w:val="28"/>
          <w:szCs w:val="28"/>
        </w:rPr>
        <w:t>в сети Интернет.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>
        <w:rPr>
          <w:rFonts w:ascii="Times New Roman CYR" w:hAnsi="Times New Roman CYR" w:cs="Times New Roman CYR"/>
          <w:sz w:val="28"/>
          <w:szCs w:val="28"/>
        </w:rPr>
        <w:t xml:space="preserve">Распоряжение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№1 от 12.01.2016 г. "О введение в действие номе</w:t>
      </w:r>
      <w:r w:rsidR="00496424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клатуры дел" считать утратившим силу.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распоряжения возложить на   заместителя Главы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сельсовета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Курской области.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распоряжение вступает в силу с  момента его подписания  и распространяется 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правоотношения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возникшие с 01.01.2022 года.</w:t>
      </w:r>
    </w:p>
    <w:p w:rsidR="00F713E5" w:rsidRDefault="00F713E5" w:rsidP="00F713E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13E5" w:rsidRDefault="00F713E5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</w:t>
      </w:r>
    </w:p>
    <w:p w:rsidR="00F713E5" w:rsidRDefault="00F713E5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Н.П.Залузский</w:t>
      </w:r>
      <w:proofErr w:type="spellEnd"/>
    </w:p>
    <w:p w:rsidR="00491B11" w:rsidRDefault="00491B11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1ABE" w:rsidRDefault="00BC1ABE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Администрация </w:t>
      </w:r>
      <w:r w:rsid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УТВЕРЖДАЮ </w:t>
      </w:r>
      <w:r w:rsidR="007F527A" w:rsidRP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7F527A" w:rsidRDefault="006A465B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   </w:t>
      </w:r>
      <w:r w:rsidR="00BC1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Касторенского района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Касторенского района 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BC1A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A465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Н.П.Залузский</w:t>
      </w:r>
      <w:proofErr w:type="spellEnd"/>
    </w:p>
    <w:p w:rsidR="007F527A" w:rsidRPr="006A465B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6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НОМЕНКЛАТУРА ДЕЛ                                             </w:t>
      </w:r>
      <w:r w:rsidRPr="006A465B">
        <w:rPr>
          <w:rFonts w:ascii="Times New Roman" w:hAnsi="Times New Roman" w:cs="Times New Roman"/>
          <w:color w:val="000000"/>
          <w:sz w:val="28"/>
          <w:szCs w:val="28"/>
        </w:rPr>
        <w:t xml:space="preserve">«_____»__________2022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7F527A" w:rsidRPr="006A465B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200"/>
        <w:gridCol w:w="960"/>
        <w:gridCol w:w="1530"/>
        <w:gridCol w:w="1770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Индекс дела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Заголовок дела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хранения и </w:t>
            </w:r>
            <w:r w:rsidRPr="007F527A">
              <w:rPr>
                <w:rFonts w:ascii="Segoe UI Symbol" w:hAnsi="Segoe UI Symbol" w:cs="Segoe UI Symbol"/>
                <w:b/>
                <w:bCs/>
                <w:color w:val="000000"/>
                <w:sz w:val="28"/>
                <w:szCs w:val="28"/>
              </w:rPr>
              <w:t>№</w:t>
            </w:r>
            <w:r w:rsidRPr="007F5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статьи по перечню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СОБРАНИЕ ДЕПУТАТОВ - 01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заседаний Собрания депутатов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решения к ним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01-02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депутатов Собрания депутатов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462 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01-03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решений Собрания депутатов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01-06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01-07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Т.И.Семенова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0EAE" w:rsidRDefault="00650EAE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0EAE" w:rsidRPr="007F527A" w:rsidRDefault="00650EAE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140"/>
        <w:gridCol w:w="975"/>
        <w:gridCol w:w="1575"/>
        <w:gridCol w:w="1815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- 02</w:t>
            </w:r>
          </w:p>
        </w:tc>
      </w:tr>
      <w:tr w:rsidR="007F527A">
        <w:trPr>
          <w:trHeight w:val="1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Руководство - 02-01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 w:rsidP="006A4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Устав муниципального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 и дополнения к нему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регламенты 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предоставлению муниципальных услуг и исполнению муниципальных функций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8а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постоянно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дейст-вующей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экспертной комиссии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Паспорт муниципального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обра-зования</w:t>
            </w:r>
            <w:proofErr w:type="spellEnd"/>
            <w:proofErr w:type="gram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196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02-01-05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996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Постановления, Распоряжения Правительства, Губернатора Курской области, </w:t>
            </w:r>
            <w:r w:rsidR="007F527A"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Администрации Касторенского района  Курской области (копии)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ДМН</w:t>
            </w:r>
          </w:p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 4б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Постановления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основной деятельности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Распоряжения Администрации 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основной деятельности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яжения Администрации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личному составу (прием, перевод, увольнение)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434а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Распоряжения Администрации  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личному составу (о ежегодно оплачиваемых отпусках)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434б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общих собраний,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сходов  граждан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решения к ним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Протоколы заседаний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общест-венного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профилактики правонарушений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документы к ним (состав, план работы, положение, информации)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заседаний экспертной комиссии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18д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Обращения граждан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заявления, жалобы,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пре-тензии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переписка по их рассмотрению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154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Акты приема-передачи, приложения к ним, составленные при смене руководителя организации, должностных, ответственных и материально ответственных лиц организации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еписка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с государственными орга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нами, органами  местного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само-управления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другими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организа-циями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направ-лениям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70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архива сельсовета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ст. 171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книги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ст. 330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граждан сельсовета (ветеранов и участников ВОВ и других военных действий и др.)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постанов-лений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распоря-жений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основной деятельности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распоря-жений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личному составу (прием, перевод, увольнение)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распоря-жений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лич</w:t>
            </w:r>
            <w:r w:rsidR="00A4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составу (о ежегодно оплачи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ваемых отпусках)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входящей документации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182г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исходящей документации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182г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личного приема граждан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183а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писем, обращений (жалоб) граждан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182е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996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справок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183а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 w:rsidRP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Дело фонда (исторические справки, акты приема-передачи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документов, акты о выделении дел к уничтожению, акты об утратах и повреждениях документов и др.)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(1)(2)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ст. 170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527A">
              <w:rPr>
                <w:rFonts w:ascii="Times New Roman" w:hAnsi="Times New Roman" w:cs="Times New Roman"/>
                <w:color w:val="000000"/>
              </w:rPr>
              <w:lastRenderedPageBreak/>
              <w:t xml:space="preserve">(1) </w:t>
            </w:r>
            <w:r>
              <w:rPr>
                <w:rFonts w:ascii="Times New Roman" w:hAnsi="Times New Roman" w:cs="Times New Roman"/>
                <w:color w:val="000000"/>
              </w:rPr>
              <w:t xml:space="preserve">В архивы передаются при ликвидации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организации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527A">
              <w:rPr>
                <w:rFonts w:ascii="Times New Roman" w:hAnsi="Times New Roman" w:cs="Times New Roman"/>
                <w:color w:val="000000"/>
              </w:rPr>
              <w:t xml:space="preserve">(2) </w:t>
            </w:r>
            <w:r>
              <w:rPr>
                <w:rFonts w:ascii="Times New Roman" w:hAnsi="Times New Roman" w:cs="Times New Roman"/>
                <w:color w:val="000000"/>
              </w:rPr>
              <w:t>Акты об утрате и утрате неисправимых повреждениях, составленные на документы временного (до 10 лет) срока хранения —</w:t>
            </w:r>
            <w:r w:rsidRPr="007F527A">
              <w:rPr>
                <w:rFonts w:ascii="Times New Roman" w:hAnsi="Times New Roman" w:cs="Times New Roman"/>
                <w:color w:val="000000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</w:rPr>
              <w:t>лет после утверждения описей дел постоянного хранения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по личному составу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временного (свыше 10 лет) хранения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уничтоже-ния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дел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Номенклатура дел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Админист-рации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276A36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              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Т.И.Семенова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140"/>
        <w:gridCol w:w="975"/>
        <w:gridCol w:w="1575"/>
        <w:gridCol w:w="1770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Бухгалтерский учет - 02-02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Штатные расписания</w:t>
            </w:r>
            <w:r w:rsidR="00276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Админи-страции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подведомственных 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243б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Сводная бюджетная роспись (бюджетная роспись)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242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02-02-05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отчет об исполнении бюджета сельсовета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269а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жилищном фонде (Ф.1-ИЖС)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поголовье скота в хозяйствах населения (Ф.</w:t>
            </w:r>
            <w:r w:rsidRPr="007F527A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численности, заработной плате работников</w:t>
            </w:r>
            <w:r w:rsidR="00650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 П-4)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Годовой статистический отчет о численности и оплате труда работников  сферы культуры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ЗП-культура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Отчеты по перечислению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денеж-ных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сумм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государственному и негосударственному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страхо-ванию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(УПФР, ФСС)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308а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декларации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рас-четы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по всем видам налогов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310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карточки по учету доходов и налога на доходы физических лиц (ф. </w:t>
            </w:r>
            <w:r w:rsidRPr="007F527A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НДФЛ)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312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Ведомости по начислению заработной платы работникам администрации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подведом-ственных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296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учету основных средств (зданий и сооружений), иного имущества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323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инвентаризации имущества (акты, ведомости, протоколы)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321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Бухгалтерские документы кассового и мемориального порядка  с приложениями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277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Акты проверок финансовой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282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02-02-18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Регистры бюджетного учета (главная книга, журналы-ордера,  журналы операций по счетам, оборотные ведомости,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накопи-тельные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ведомости,  реестры)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276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Листки нетрудоспособности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618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6A465B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D32910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 – главный б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ухгалтер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          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Л.Н.Насонова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245"/>
        <w:gridCol w:w="4080"/>
        <w:gridCol w:w="975"/>
        <w:gridCol w:w="1575"/>
        <w:gridCol w:w="1770"/>
      </w:tblGrid>
      <w:tr w:rsidR="007F527A">
        <w:trPr>
          <w:trHeight w:val="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Кадры - 02-03</w:t>
            </w: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инструкции работников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договоры, соглашения об их изменении, расторжении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Личное дело Главы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Личные дела работников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книжки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Невостребован-ные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—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карточки ф. Т-2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Графики предоставления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ков</w:t>
            </w:r>
            <w:proofErr w:type="spellEnd"/>
            <w:proofErr w:type="gramEnd"/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ст. 453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02-03-08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Табели учета рабочего времени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402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02-03-09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Документы (планы, перечни должностей, списки, отчеты, сведения, переписка)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веде-нию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воинского учета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брони-рованию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граждан,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пребываю-щих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запасе</w:t>
            </w:r>
            <w:proofErr w:type="gramEnd"/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проверок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осущест-вления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воинского учета и бронирования граждан,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пребы-вающих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запасе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трудовых договоров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463б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учета выдачи трудовых книжек и вкладышей в них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463в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листков нетрудоспособности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619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276A36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Pr="00650EA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Т.И.Семенова</w:t>
      </w:r>
    </w:p>
    <w:p w:rsidR="007F527A" w:rsidRDefault="007F527A" w:rsidP="007F527A">
      <w:pPr>
        <w:autoSpaceDE w:val="0"/>
        <w:autoSpaceDN w:val="0"/>
        <w:adjustRightInd w:val="0"/>
        <w:spacing w:before="28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:rsidR="007F527A" w:rsidRDefault="007F527A" w:rsidP="007F527A">
      <w:pPr>
        <w:autoSpaceDE w:val="0"/>
        <w:autoSpaceDN w:val="0"/>
        <w:adjustRightInd w:val="0"/>
        <w:spacing w:before="28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графе 4 номенклатуры дел указаны сроки хранения дел и номера статей перечней:</w:t>
      </w:r>
    </w:p>
    <w:p w:rsidR="007F527A" w:rsidRDefault="007F527A" w:rsidP="007F527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7A">
        <w:rPr>
          <w:rFonts w:ascii="Times New Roman" w:hAnsi="Times New Roman" w:cs="Times New Roman"/>
          <w:color w:val="000000"/>
          <w:sz w:val="28"/>
          <w:szCs w:val="28"/>
        </w:rPr>
        <w:t>1. 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утвержденного приказом Федерального архивного агентства </w:t>
      </w:r>
      <w:r w:rsidRPr="00276A36">
        <w:rPr>
          <w:rFonts w:ascii="Times New Roman" w:hAnsi="Times New Roman" w:cs="Times New Roman"/>
          <w:color w:val="000000"/>
          <w:sz w:val="28"/>
          <w:szCs w:val="28"/>
        </w:rPr>
        <w:t>№ 236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20 декабря 2019 года;</w:t>
      </w:r>
    </w:p>
    <w:p w:rsidR="007F527A" w:rsidRDefault="007F527A" w:rsidP="007F527A">
      <w:pPr>
        <w:autoSpaceDE w:val="0"/>
        <w:autoSpaceDN w:val="0"/>
        <w:adjustRightInd w:val="0"/>
        <w:spacing w:before="28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9628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02.03.2016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A36">
        <w:rPr>
          <w:rFonts w:ascii="Times New Roman" w:hAnsi="Times New Roman" w:cs="Times New Roman"/>
          <w:color w:val="000000"/>
          <w:sz w:val="28"/>
          <w:szCs w:val="28"/>
        </w:rPr>
        <w:t>№ 4</w:t>
      </w:r>
      <w:r w:rsidRPr="00996281">
        <w:rPr>
          <w:rFonts w:ascii="Times New Roman" w:hAnsi="Times New Roman" w:cs="Times New Roman"/>
          <w:color w:val="000000"/>
          <w:sz w:val="28"/>
          <w:szCs w:val="28"/>
        </w:rPr>
        <w:t xml:space="preserve">3- </w:t>
      </w:r>
      <w:r>
        <w:rPr>
          <w:rFonts w:ascii="Times New Roman" w:hAnsi="Times New Roman" w:cs="Times New Roman"/>
          <w:color w:val="000000"/>
          <w:sz w:val="28"/>
          <w:szCs w:val="28"/>
        </w:rPr>
        <w:t>ФЗ.</w:t>
      </w:r>
    </w:p>
    <w:p w:rsidR="007F527A" w:rsidRPr="00996281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       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Т.И.Семенова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9"/>
        <w:gridCol w:w="5256"/>
      </w:tblGrid>
      <w:tr w:rsidR="007F527A">
        <w:trPr>
          <w:trHeight w:val="1"/>
        </w:trPr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before="280"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заседания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  <w:p w:rsidR="007F527A" w:rsidRPr="00BC1ABE" w:rsidRDefault="00BC1ABE">
            <w:pPr>
              <w:autoSpaceDE w:val="0"/>
              <w:autoSpaceDN w:val="0"/>
              <w:adjustRightInd w:val="0"/>
              <w:spacing w:before="280" w:after="142" w:line="288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 w:rsidR="007F527A">
              <w:rPr>
                <w:rFonts w:ascii="Segoe UI Symbol" w:hAnsi="Segoe UI Symbol" w:cs="Segoe UI Symbol"/>
                <w:color w:val="000000"/>
                <w:sz w:val="28"/>
                <w:szCs w:val="28"/>
                <w:lang w:val="en-US"/>
              </w:rPr>
              <w:t>№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88" w:lineRule="auto"/>
              <w:ind w:left="4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before="280" w:after="0" w:line="288" w:lineRule="auto"/>
              <w:ind w:left="4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ЭПК архивного управления Курской области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7F527A" w:rsidRDefault="007F527A">
            <w:pPr>
              <w:autoSpaceDE w:val="0"/>
              <w:autoSpaceDN w:val="0"/>
              <w:adjustRightInd w:val="0"/>
              <w:spacing w:before="280" w:after="0" w:line="288" w:lineRule="auto"/>
              <w:ind w:left="423"/>
              <w:rPr>
                <w:rFonts w:ascii="Calibri" w:hAnsi="Calibri" w:cs="Calibri"/>
                <w:lang w:val="en-US"/>
              </w:rPr>
            </w:pP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«___»_______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Segoe UI Symbol" w:hAnsi="Segoe UI Symbol" w:cs="Segoe UI Symbol"/>
                <w:color w:val="000000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</w:t>
            </w:r>
          </w:p>
        </w:tc>
      </w:tr>
    </w:tbl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Итоговая запись о категориях и количестве  дел,  заведенных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2022 году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Администрации </w:t>
      </w:r>
      <w:proofErr w:type="spellStart"/>
      <w:r w:rsidR="006A4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7F527A" w:rsidRPr="007F527A" w:rsidRDefault="007F527A" w:rsidP="00103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1892"/>
        <w:gridCol w:w="1888"/>
        <w:gridCol w:w="2748"/>
      </w:tblGrid>
      <w:tr w:rsidR="007F527A">
        <w:trPr>
          <w:trHeight w:val="240"/>
        </w:trPr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срокам хранения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7F527A">
        <w:trPr>
          <w:trHeight w:val="240"/>
        </w:trPr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переходящих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отметкой "ЭПК"</w:t>
            </w: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Постоянного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3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(свыше  10 лет)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3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 10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включительно)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650EA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      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Т.И.Семенова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 ________________2022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Итоговые сведения переданы в архив.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Pr="00650EA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     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Т.И.Семенова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____ ________________2022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proofErr w:type="gramEnd"/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CD4" w:rsidRDefault="002C4CD4"/>
    <w:sectPr w:rsidR="002C4CD4" w:rsidSect="00A46F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27A"/>
    <w:rsid w:val="00103AD1"/>
    <w:rsid w:val="00276A36"/>
    <w:rsid w:val="002865EE"/>
    <w:rsid w:val="002C4CD4"/>
    <w:rsid w:val="003C39F7"/>
    <w:rsid w:val="003D0322"/>
    <w:rsid w:val="00491B11"/>
    <w:rsid w:val="00496424"/>
    <w:rsid w:val="00650EAE"/>
    <w:rsid w:val="0069279C"/>
    <w:rsid w:val="006A465B"/>
    <w:rsid w:val="006A6AB1"/>
    <w:rsid w:val="00727CD9"/>
    <w:rsid w:val="007F527A"/>
    <w:rsid w:val="007F5E19"/>
    <w:rsid w:val="00996281"/>
    <w:rsid w:val="00A46FE8"/>
    <w:rsid w:val="00A6633C"/>
    <w:rsid w:val="00AF3ACB"/>
    <w:rsid w:val="00BC1ABE"/>
    <w:rsid w:val="00D32910"/>
    <w:rsid w:val="00F7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7404-947D-4DF0-A606-3F86A184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2022-06-10T06:24:00Z</dcterms:created>
  <dcterms:modified xsi:type="dcterms:W3CDTF">2022-09-29T05:50:00Z</dcterms:modified>
</cp:coreProperties>
</file>