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8A" w:rsidRDefault="005F4C8A" w:rsidP="00DA5510">
      <w:pPr>
        <w:pStyle w:val="ConsPlusNormal"/>
        <w:jc w:val="both"/>
        <w:rPr>
          <w:bCs/>
          <w:szCs w:val="24"/>
        </w:rPr>
      </w:pPr>
    </w:p>
    <w:p w:rsidR="00DA5510" w:rsidRPr="00D87792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7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32349" w:rsidRDefault="00932349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510" w:rsidRPr="00CE7B97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B97">
        <w:rPr>
          <w:rFonts w:ascii="Times New Roman" w:eastAsia="Times New Roman" w:hAnsi="Times New Roman" w:cs="Times New Roman"/>
          <w:b/>
          <w:sz w:val="24"/>
          <w:szCs w:val="24"/>
        </w:rPr>
        <w:t>РОССИЙСКАЯ   ФЕДЕРАЦИЯ</w:t>
      </w:r>
    </w:p>
    <w:p w:rsidR="00CE3DD5" w:rsidRPr="00CE7B97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B97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</w:t>
      </w:r>
    </w:p>
    <w:p w:rsidR="00DA5510" w:rsidRPr="00CE7B97" w:rsidRDefault="00CE3DD5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B97">
        <w:rPr>
          <w:rFonts w:ascii="Times New Roman" w:eastAsia="Times New Roman" w:hAnsi="Times New Roman" w:cs="Times New Roman"/>
          <w:b/>
          <w:sz w:val="24"/>
          <w:szCs w:val="24"/>
        </w:rPr>
        <w:t>ВЕРХНЕГРАЙРОНСКОГО</w:t>
      </w:r>
      <w:r w:rsidR="00DA5510" w:rsidRPr="00CE7B97">
        <w:rPr>
          <w:rFonts w:ascii="Times New Roman" w:eastAsia="Times New Roman" w:hAnsi="Times New Roman" w:cs="Times New Roman"/>
          <w:b/>
          <w:sz w:val="24"/>
          <w:szCs w:val="24"/>
        </w:rPr>
        <w:t xml:space="preserve">   СЕЛЬСОВЕТА</w:t>
      </w:r>
    </w:p>
    <w:p w:rsidR="00DA5510" w:rsidRPr="00CE7B97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B97">
        <w:rPr>
          <w:rFonts w:ascii="Times New Roman" w:eastAsia="Times New Roman" w:hAnsi="Times New Roman" w:cs="Times New Roman"/>
          <w:b/>
          <w:sz w:val="24"/>
          <w:szCs w:val="24"/>
        </w:rPr>
        <w:t>КАСТОРЕНСКОГО  РАЙОНА   КУРСКОЙ  ОБЛАСТИ</w:t>
      </w:r>
    </w:p>
    <w:p w:rsidR="00DA5510" w:rsidRPr="00CE7B97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510" w:rsidRPr="00CE7B97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B9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DA5510" w:rsidRPr="00CE7B97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510" w:rsidRPr="00CE7B97" w:rsidRDefault="00CE7B97" w:rsidP="00DA551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B97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 w:rsidR="001B7E05">
        <w:rPr>
          <w:rFonts w:ascii="Times New Roman" w:eastAsia="Times New Roman" w:hAnsi="Times New Roman" w:cs="Times New Roman"/>
          <w:b/>
          <w:sz w:val="24"/>
          <w:szCs w:val="24"/>
        </w:rPr>
        <w:t>15.05.</w:t>
      </w:r>
      <w:r w:rsidR="00DA5510" w:rsidRPr="00CE7B97">
        <w:rPr>
          <w:rFonts w:ascii="Times New Roman" w:eastAsia="Times New Roman" w:hAnsi="Times New Roman" w:cs="Times New Roman"/>
          <w:b/>
          <w:sz w:val="24"/>
          <w:szCs w:val="24"/>
        </w:rPr>
        <w:t>2023  года                                                                                      №</w:t>
      </w:r>
      <w:r w:rsidR="001B7E05">
        <w:rPr>
          <w:rFonts w:ascii="Times New Roman" w:eastAsia="Times New Roman" w:hAnsi="Times New Roman" w:cs="Times New Roman"/>
          <w:b/>
          <w:sz w:val="24"/>
          <w:szCs w:val="24"/>
        </w:rPr>
        <w:t xml:space="preserve"> 24</w:t>
      </w:r>
      <w:r w:rsidR="00DA5510" w:rsidRPr="00CE7B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5510" w:rsidRPr="00CE7B97" w:rsidRDefault="00DA5510" w:rsidP="00DA5510">
      <w:pPr>
        <w:pStyle w:val="a3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DA5510" w:rsidRPr="00CE7B97" w:rsidRDefault="00DA5510" w:rsidP="00CE3DD5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E7B97">
        <w:rPr>
          <w:rFonts w:ascii="Times New Roman" w:hAnsi="Times New Roman"/>
          <w:b/>
          <w:bCs/>
          <w:sz w:val="24"/>
          <w:szCs w:val="24"/>
        </w:rPr>
        <w:t xml:space="preserve">О внесении изменений  в Административный регламент </w:t>
      </w:r>
      <w:r w:rsidRPr="00CE7B97">
        <w:rPr>
          <w:rFonts w:ascii="Times New Roman" w:hAnsi="Times New Roman"/>
          <w:b/>
          <w:sz w:val="24"/>
          <w:szCs w:val="24"/>
        </w:rPr>
        <w:t xml:space="preserve">предоставления Администрацией </w:t>
      </w:r>
      <w:proofErr w:type="spellStart"/>
      <w:r w:rsidR="00CE3DD5" w:rsidRPr="00CE7B97">
        <w:rPr>
          <w:rFonts w:ascii="Times New Roman" w:hAnsi="Times New Roman"/>
          <w:b/>
          <w:sz w:val="24"/>
          <w:szCs w:val="24"/>
        </w:rPr>
        <w:t>Верхнеграйворонского</w:t>
      </w:r>
      <w:proofErr w:type="spellEnd"/>
      <w:r w:rsidRPr="00CE7B97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CE7B97">
        <w:rPr>
          <w:rFonts w:ascii="Times New Roman" w:hAnsi="Times New Roman"/>
          <w:b/>
          <w:sz w:val="24"/>
          <w:szCs w:val="24"/>
        </w:rPr>
        <w:t>Касторенского</w:t>
      </w:r>
      <w:proofErr w:type="spellEnd"/>
      <w:r w:rsidRPr="00CE7B97">
        <w:rPr>
          <w:rFonts w:ascii="Times New Roman" w:hAnsi="Times New Roman"/>
          <w:b/>
          <w:sz w:val="24"/>
          <w:szCs w:val="24"/>
        </w:rPr>
        <w:t xml:space="preserve"> района Курской области  муниципальной услуги </w:t>
      </w:r>
      <w:r w:rsidRPr="00CE7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DD5" w:rsidRPr="00CE7B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7B9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E7B97">
        <w:rPr>
          <w:rFonts w:ascii="Times New Roman" w:hAnsi="Times New Roman" w:cs="Times New Roman"/>
          <w:b/>
          <w:sz w:val="24"/>
          <w:szCs w:val="24"/>
        </w:rPr>
        <w:t>Утверждение схемы расположения земельного участка на кадастровом плане территории»</w:t>
      </w:r>
      <w:r w:rsidRPr="00CE7B9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E7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B9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E7B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510" w:rsidRPr="00CE7B97" w:rsidRDefault="00DA5510" w:rsidP="00DA5510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CE7B9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:rsidR="00DA5510" w:rsidRPr="00DA5510" w:rsidRDefault="00DA5510" w:rsidP="00DA551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DA5510">
        <w:t xml:space="preserve">      </w:t>
      </w:r>
      <w:proofErr w:type="gramStart"/>
      <w:r w:rsidRPr="00DA5510">
        <w:t>В  соответствии с </w:t>
      </w:r>
      <w:hyperlink r:id="rId5" w:anchor="64U0IK" w:history="1">
        <w:r w:rsidRPr="00DA5510">
          <w:rPr>
            <w:rStyle w:val="a4"/>
            <w:color w:val="auto"/>
            <w:u w:val="none"/>
          </w:rPr>
          <w:t>Федеральным  законом   от 27.07.2010 года № 210-ФЗ «Об организации  предоставления  государственных  и муниципальных  услуг», Федеральным  законом от 05.12.2022 года N 509-ФЗ  «О внесении изменений в Земельный  кодекс  Российской  Федерации  и статью  3.5 Федерального  закона  «О введении в действие  Земельного  кодекса  Российской Федерации</w:t>
        </w:r>
      </w:hyperlink>
      <w:r w:rsidRPr="00DA5510">
        <w:t xml:space="preserve">»,   Администрация </w:t>
      </w:r>
      <w:proofErr w:type="spellStart"/>
      <w:r w:rsidR="00CE3DD5">
        <w:t>Верхнеграйворонского</w:t>
      </w:r>
      <w:proofErr w:type="spellEnd"/>
      <w:r w:rsidRPr="00DA5510">
        <w:t xml:space="preserve"> сельсовета </w:t>
      </w:r>
      <w:proofErr w:type="spellStart"/>
      <w:r w:rsidRPr="00DA5510">
        <w:t>Касторенского</w:t>
      </w:r>
      <w:proofErr w:type="spellEnd"/>
      <w:r w:rsidRPr="00DA5510">
        <w:t xml:space="preserve"> района Курской области ПОСТАНОВЛЯЕТ:   </w:t>
      </w:r>
      <w:proofErr w:type="gramEnd"/>
    </w:p>
    <w:p w:rsidR="00DA5510" w:rsidRPr="000D3029" w:rsidRDefault="00DA5510" w:rsidP="00DA5510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proofErr w:type="gramStart"/>
      <w:r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Внести </w:t>
      </w:r>
      <w:r w:rsidRPr="00534552">
        <w:rPr>
          <w:rFonts w:ascii="Times New Roman" w:hAnsi="Times New Roman" w:cs="Times New Roman"/>
          <w:sz w:val="24"/>
          <w:szCs w:val="24"/>
        </w:rPr>
        <w:t xml:space="preserve"> </w:t>
      </w:r>
      <w:r w:rsidRPr="00534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4552">
        <w:rPr>
          <w:rFonts w:ascii="Times New Roman" w:hAnsi="Times New Roman" w:cs="Times New Roman"/>
          <w:bCs/>
          <w:sz w:val="24"/>
          <w:szCs w:val="24"/>
        </w:rPr>
        <w:t xml:space="preserve">в Административный регламент </w:t>
      </w:r>
      <w:r w:rsidRPr="00534552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proofErr w:type="spellStart"/>
      <w:r w:rsidR="00CE3DD5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53455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34552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34552">
        <w:rPr>
          <w:rFonts w:ascii="Times New Roman" w:hAnsi="Times New Roman" w:cs="Times New Roman"/>
          <w:sz w:val="24"/>
          <w:szCs w:val="24"/>
        </w:rPr>
        <w:t xml:space="preserve"> района Курской области  муниципальной услуги 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на кадастровом плане территории»</w:t>
      </w:r>
      <w:r w:rsidRPr="0053455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DA5510">
        <w:rPr>
          <w:rFonts w:ascii="Times New Roman" w:hAnsi="Times New Roman" w:cs="Times New Roman"/>
          <w:color w:val="auto"/>
          <w:sz w:val="24"/>
          <w:szCs w:val="24"/>
        </w:rPr>
        <w:t>утвержденный </w:t>
      </w:r>
      <w:hyperlink r:id="rId6" w:history="1">
        <w:r w:rsidRPr="00DA551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Администрации  </w:t>
        </w:r>
        <w:proofErr w:type="spellStart"/>
        <w:r w:rsidR="00CE3DD5">
          <w:rPr>
            <w:rFonts w:ascii="Times New Roman" w:hAnsi="Times New Roman" w:cs="Times New Roman"/>
            <w:sz w:val="24"/>
            <w:szCs w:val="24"/>
          </w:rPr>
          <w:t>Верхнеграйворонского</w:t>
        </w:r>
        <w:proofErr w:type="spellEnd"/>
        <w:r w:rsidRPr="00DA5510">
          <w:rPr>
            <w:rFonts w:ascii="Times New Roman" w:hAnsi="Times New Roman" w:cs="Times New Roman"/>
            <w:sz w:val="24"/>
            <w:szCs w:val="24"/>
          </w:rPr>
          <w:t xml:space="preserve"> сельсовета </w:t>
        </w:r>
        <w:proofErr w:type="spellStart"/>
        <w:r w:rsidRPr="00DA5510">
          <w:rPr>
            <w:rFonts w:ascii="Times New Roman" w:hAnsi="Times New Roman" w:cs="Times New Roman"/>
            <w:sz w:val="24"/>
            <w:szCs w:val="24"/>
          </w:rPr>
          <w:t>Касторенского</w:t>
        </w:r>
        <w:proofErr w:type="spellEnd"/>
        <w:r w:rsidRPr="00DA5510">
          <w:rPr>
            <w:rFonts w:ascii="Times New Roman" w:hAnsi="Times New Roman" w:cs="Times New Roman"/>
            <w:sz w:val="24"/>
            <w:szCs w:val="24"/>
          </w:rPr>
          <w:t xml:space="preserve"> района Курской области</w:t>
        </w:r>
        <w:r w:rsidRPr="00DA551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28.01.2019г. № 12 «</w:t>
        </w:r>
        <w:r w:rsidRPr="00DA5510">
          <w:rPr>
            <w:rFonts w:ascii="Times New Roman" w:hAnsi="Times New Roman"/>
            <w:bCs/>
            <w:sz w:val="24"/>
            <w:szCs w:val="24"/>
          </w:rPr>
          <w:t xml:space="preserve">Об утверждении  </w:t>
        </w:r>
        <w:r w:rsidRPr="00DA5510">
          <w:rPr>
            <w:rFonts w:ascii="Times New Roman" w:hAnsi="Times New Roman"/>
            <w:sz w:val="24"/>
            <w:szCs w:val="24"/>
          </w:rPr>
          <w:t xml:space="preserve">Административного регламента  предоставления Администрацией </w:t>
        </w:r>
        <w:proofErr w:type="spellStart"/>
        <w:r w:rsidR="00CE3DD5">
          <w:rPr>
            <w:rFonts w:ascii="Times New Roman" w:hAnsi="Times New Roman"/>
            <w:sz w:val="24"/>
            <w:szCs w:val="24"/>
          </w:rPr>
          <w:t>Верхнеграйворонского</w:t>
        </w:r>
        <w:proofErr w:type="spellEnd"/>
        <w:r w:rsidRPr="00DA5510">
          <w:rPr>
            <w:rFonts w:ascii="Times New Roman" w:hAnsi="Times New Roman"/>
            <w:sz w:val="24"/>
            <w:szCs w:val="24"/>
          </w:rPr>
          <w:t xml:space="preserve"> сельсовета </w:t>
        </w:r>
        <w:proofErr w:type="spellStart"/>
        <w:r w:rsidRPr="00DA5510">
          <w:rPr>
            <w:rFonts w:ascii="Times New Roman" w:hAnsi="Times New Roman"/>
            <w:sz w:val="24"/>
            <w:szCs w:val="24"/>
          </w:rPr>
          <w:t>Касторенского</w:t>
        </w:r>
        <w:proofErr w:type="spellEnd"/>
        <w:r w:rsidRPr="00DA5510">
          <w:rPr>
            <w:rFonts w:ascii="Times New Roman" w:hAnsi="Times New Roman"/>
            <w:sz w:val="24"/>
            <w:szCs w:val="24"/>
          </w:rPr>
          <w:t xml:space="preserve"> района Курской области  муниципальной услуги </w:t>
        </w:r>
        <w:r w:rsidRPr="00DA5510">
          <w:rPr>
            <w:rFonts w:ascii="Times New Roman" w:hAnsi="Times New Roman" w:cs="Times New Roman"/>
            <w:bCs/>
            <w:sz w:val="24"/>
            <w:szCs w:val="24"/>
          </w:rPr>
          <w:t>«</w:t>
        </w:r>
        <w:r w:rsidRPr="00DA5510">
          <w:rPr>
            <w:rFonts w:ascii="Times New Roman" w:hAnsi="Times New Roman" w:cs="Times New Roman"/>
            <w:sz w:val="24"/>
            <w:szCs w:val="24"/>
          </w:rPr>
          <w:t>Утверждение схемы расположения земельного участка на кадастровом плане территории»</w:t>
        </w:r>
        <w:r>
          <w:rPr>
            <w:rFonts w:ascii="Times New Roman" w:hAnsi="Times New Roman" w:cs="Times New Roman"/>
            <w:bCs/>
            <w:color w:val="auto"/>
            <w:sz w:val="24"/>
            <w:szCs w:val="24"/>
          </w:rPr>
          <w:t xml:space="preserve"> </w:t>
        </w:r>
        <w:r w:rsidRPr="0053455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Pr="00534552">
        <w:rPr>
          <w:rFonts w:ascii="Times New Roman" w:hAnsi="Times New Roman" w:cs="Times New Roman"/>
          <w:color w:val="auto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proofErr w:type="gramEnd"/>
    </w:p>
    <w:p w:rsidR="00DA5510" w:rsidRDefault="00DA5510" w:rsidP="00DA5510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а) подпункт 2.4.1. пункта 2.4  раздела 2  изложить в следующей редакции:</w:t>
      </w:r>
    </w:p>
    <w:p w:rsidR="00DA5510" w:rsidRDefault="00DA5510" w:rsidP="00DA5510">
      <w:pPr>
        <w:pStyle w:val="a5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«2.4.1. </w:t>
      </w:r>
      <w:r w:rsidRPr="00212364">
        <w:rPr>
          <w:rFonts w:ascii="Times New Roman" w:hAnsi="Times New Roman"/>
          <w:bCs/>
          <w:sz w:val="24"/>
          <w:szCs w:val="24"/>
        </w:rPr>
        <w:t>Срок предоставления муниципальной услуги в случае раздела земельного участка, находящегося в муниципальной собственности и предоставленного на праве постоянного (бессрочного) пользования, аренды или б</w:t>
      </w:r>
      <w:r>
        <w:rPr>
          <w:rFonts w:ascii="Times New Roman" w:hAnsi="Times New Roman"/>
          <w:bCs/>
          <w:sz w:val="24"/>
          <w:szCs w:val="24"/>
        </w:rPr>
        <w:t>езвозмездного пользования - десять</w:t>
      </w:r>
      <w:r w:rsidRPr="00212364">
        <w:rPr>
          <w:rFonts w:ascii="Times New Roman" w:hAnsi="Times New Roman"/>
          <w:bCs/>
          <w:sz w:val="24"/>
          <w:szCs w:val="24"/>
        </w:rPr>
        <w:t xml:space="preserve"> рабочих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2364">
        <w:rPr>
          <w:rFonts w:ascii="Times New Roman" w:hAnsi="Times New Roman"/>
          <w:bCs/>
          <w:sz w:val="24"/>
          <w:szCs w:val="24"/>
        </w:rPr>
        <w:t>дней</w:t>
      </w:r>
      <w:proofErr w:type="gramStart"/>
      <w:r w:rsidRPr="0021236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</w:t>
      </w:r>
      <w:r w:rsidRPr="0021236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A5510" w:rsidRPr="00943B32" w:rsidRDefault="00DA5510" w:rsidP="00DA551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43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43B3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A5510" w:rsidRPr="00943B32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3. </w:t>
      </w:r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CE3DD5"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43B32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943B3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сети «Интернет».</w:t>
      </w:r>
    </w:p>
    <w:p w:rsidR="00DA5510" w:rsidRPr="00943B32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5510" w:rsidRPr="00855D11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5510" w:rsidRPr="00943B32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3B32">
        <w:rPr>
          <w:rFonts w:ascii="Times New Roman" w:eastAsia="Times New Roman" w:hAnsi="Times New Roman" w:cs="Times New Roman"/>
          <w:bCs/>
          <w:sz w:val="24"/>
          <w:szCs w:val="24"/>
        </w:rPr>
        <w:t>Глава</w:t>
      </w:r>
    </w:p>
    <w:p w:rsidR="00DA5510" w:rsidRPr="00943B32" w:rsidRDefault="00CE3DD5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Верхнеграйворонского</w:t>
      </w:r>
      <w:proofErr w:type="spellEnd"/>
      <w:r w:rsidR="00DA5510" w:rsidRPr="00943B3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Н.П.Залузский</w:t>
      </w:r>
      <w:proofErr w:type="spellEnd"/>
    </w:p>
    <w:p w:rsidR="005F4C8A" w:rsidRPr="00DA5510" w:rsidRDefault="00DA5510" w:rsidP="00DA5510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5F4C8A" w:rsidRDefault="005F4C8A" w:rsidP="009B3D5E">
      <w:pPr>
        <w:pStyle w:val="ConsPlusNormal"/>
        <w:ind w:firstLine="540"/>
        <w:jc w:val="both"/>
        <w:rPr>
          <w:bCs/>
          <w:szCs w:val="24"/>
        </w:rPr>
      </w:pPr>
    </w:p>
    <w:p w:rsidR="009B3D5E" w:rsidRDefault="00DA5510" w:rsidP="009B3D5E">
      <w:pPr>
        <w:pStyle w:val="ConsPlusNormal"/>
        <w:ind w:firstLine="540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837CD0" w:rsidRDefault="00837CD0"/>
    <w:sectPr w:rsidR="00837CD0" w:rsidSect="0054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D5E"/>
    <w:rsid w:val="001B7E05"/>
    <w:rsid w:val="004350D3"/>
    <w:rsid w:val="005446D0"/>
    <w:rsid w:val="005F4C8A"/>
    <w:rsid w:val="00692EFA"/>
    <w:rsid w:val="00732925"/>
    <w:rsid w:val="00837CD0"/>
    <w:rsid w:val="008A5B97"/>
    <w:rsid w:val="008F72D9"/>
    <w:rsid w:val="00932349"/>
    <w:rsid w:val="009B3D5E"/>
    <w:rsid w:val="009E3825"/>
    <w:rsid w:val="00A71EE7"/>
    <w:rsid w:val="00CE3DD5"/>
    <w:rsid w:val="00CE7B97"/>
    <w:rsid w:val="00DA5510"/>
    <w:rsid w:val="00DC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Базовый"/>
    <w:rsid w:val="005F4C8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formattext">
    <w:name w:val="formattext"/>
    <w:basedOn w:val="a"/>
    <w:rsid w:val="005F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4C8A"/>
    <w:rPr>
      <w:color w:val="0000FF"/>
      <w:u w:val="single"/>
    </w:rPr>
  </w:style>
  <w:style w:type="paragraph" w:styleId="a5">
    <w:name w:val="footnote text"/>
    <w:basedOn w:val="a"/>
    <w:link w:val="a6"/>
    <w:rsid w:val="00DA5510"/>
    <w:pPr>
      <w:spacing w:after="240" w:line="480" w:lineRule="auto"/>
      <w:ind w:firstLine="36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DA5510"/>
    <w:rPr>
      <w:rFonts w:ascii="Calibri" w:eastAsia="Times New Roman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30628206" TargetMode="External"/><Relationship Id="rId5" Type="http://schemas.openxmlformats.org/officeDocument/2006/relationships/hyperlink" Target="https://docs.cntd.ru/document/603176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3879-26C8-4BEE-80B3-101FF520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2023-05-15T12:04:00Z</cp:lastPrinted>
  <dcterms:created xsi:type="dcterms:W3CDTF">2023-02-15T13:09:00Z</dcterms:created>
  <dcterms:modified xsi:type="dcterms:W3CDTF">2023-05-15T12:04:00Z</dcterms:modified>
</cp:coreProperties>
</file>