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D" w:rsidRDefault="00DF2B1D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4CB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A060E5" w:rsidRPr="00A060E5" w:rsidRDefault="00A060E5" w:rsidP="00A0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0E5" w:rsidRPr="00A060E5" w:rsidRDefault="00A060E5" w:rsidP="00827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>РЕШЕНИЕ</w:t>
      </w:r>
    </w:p>
    <w:p w:rsidR="00A060E5" w:rsidRPr="00A060E5" w:rsidRDefault="00A060E5" w:rsidP="00A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0E5" w:rsidRPr="00A060E5" w:rsidRDefault="00A060E5" w:rsidP="00A0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от </w:t>
      </w:r>
      <w:r w:rsidR="004D013E">
        <w:rPr>
          <w:rFonts w:ascii="Times New Roman" w:hAnsi="Times New Roman" w:cs="Times New Roman"/>
          <w:sz w:val="24"/>
          <w:szCs w:val="24"/>
        </w:rPr>
        <w:t xml:space="preserve"> 22 </w:t>
      </w:r>
      <w:r w:rsidRPr="00A060E5">
        <w:rPr>
          <w:rFonts w:ascii="Times New Roman" w:hAnsi="Times New Roman" w:cs="Times New Roman"/>
          <w:sz w:val="24"/>
          <w:szCs w:val="24"/>
        </w:rPr>
        <w:t xml:space="preserve"> декабря 2023 года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№</w:t>
      </w:r>
      <w:r w:rsidR="004D013E">
        <w:rPr>
          <w:rFonts w:ascii="Times New Roman" w:hAnsi="Times New Roman" w:cs="Times New Roman"/>
          <w:sz w:val="24"/>
          <w:szCs w:val="24"/>
        </w:rPr>
        <w:t>30</w:t>
      </w:r>
    </w:p>
    <w:p w:rsidR="00A060E5" w:rsidRDefault="00A060E5" w:rsidP="00A060E5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0E5" w:rsidRPr="00A060E5" w:rsidRDefault="00A060E5" w:rsidP="002E174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1748" w:rsidRPr="008274CB" w:rsidRDefault="00A060E5" w:rsidP="0082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4CB">
        <w:rPr>
          <w:rFonts w:ascii="Times New Roman" w:eastAsia="Times New Roman" w:hAnsi="Times New Roman" w:cs="Times New Roman"/>
          <w:sz w:val="24"/>
          <w:szCs w:val="24"/>
        </w:rPr>
        <w:t>О   внесении   изменений и дополнений  в</w:t>
      </w:r>
      <w:r w:rsidRPr="00827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  Собрания депутатов  </w:t>
      </w:r>
    </w:p>
    <w:p w:rsidR="008274CB" w:rsidRDefault="008274CB" w:rsidP="008274CB">
      <w:pPr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="00A060E5" w:rsidRPr="00827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="00A060E5" w:rsidRPr="00827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A060E5" w:rsidRPr="00827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 от</w:t>
      </w:r>
      <w:r w:rsidR="002E1748" w:rsidRPr="008274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74CB">
        <w:rPr>
          <w:rFonts w:ascii="Times New Roman" w:eastAsia="Times New Roman" w:hAnsi="Times New Roman" w:cs="Times New Roman"/>
          <w:sz w:val="24"/>
          <w:szCs w:val="24"/>
        </w:rPr>
        <w:t>09</w:t>
      </w:r>
      <w:r w:rsidR="002E1748" w:rsidRPr="008274CB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8274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E1748" w:rsidRPr="008274CB">
        <w:rPr>
          <w:rFonts w:ascii="Times New Roman" w:eastAsia="Times New Roman" w:hAnsi="Times New Roman" w:cs="Times New Roman"/>
          <w:sz w:val="24"/>
          <w:szCs w:val="24"/>
        </w:rPr>
        <w:t>.2022 г. №</w:t>
      </w:r>
      <w:r w:rsidRPr="008274C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E1748" w:rsidRPr="00827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4CB" w:rsidRPr="008274CB" w:rsidRDefault="002E1748" w:rsidP="008274CB">
      <w:pPr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C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74CB" w:rsidRPr="008274CB">
        <w:rPr>
          <w:rFonts w:ascii="Times New Roman" w:eastAsia="Times New Roman" w:hAnsi="Times New Roman" w:cs="Times New Roman"/>
          <w:sz w:val="24"/>
          <w:szCs w:val="24"/>
        </w:rPr>
        <w:t xml:space="preserve">О  размерах и условиях оплаты труда выборного </w:t>
      </w:r>
      <w:r w:rsidR="008274CB">
        <w:rPr>
          <w:rFonts w:ascii="Times New Roman" w:hAnsi="Times New Roman" w:cs="Times New Roman"/>
          <w:sz w:val="24"/>
          <w:szCs w:val="24"/>
        </w:rPr>
        <w:t xml:space="preserve"> </w:t>
      </w:r>
      <w:r w:rsidR="008274CB" w:rsidRPr="008274CB">
        <w:rPr>
          <w:rFonts w:ascii="Times New Roman" w:eastAsia="Times New Roman" w:hAnsi="Times New Roman" w:cs="Times New Roman"/>
          <w:sz w:val="24"/>
          <w:szCs w:val="24"/>
        </w:rPr>
        <w:t>должностного лица органа местного самоуправления -</w:t>
      </w:r>
      <w:r w:rsidR="008274CB">
        <w:rPr>
          <w:rFonts w:ascii="Times New Roman" w:hAnsi="Times New Roman" w:cs="Times New Roman"/>
          <w:sz w:val="24"/>
          <w:szCs w:val="24"/>
        </w:rPr>
        <w:t xml:space="preserve"> </w:t>
      </w:r>
      <w:r w:rsidR="008274CB" w:rsidRPr="008274CB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proofErr w:type="spellStart"/>
      <w:r w:rsidR="008274CB" w:rsidRPr="008274CB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274CB" w:rsidRPr="008274C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74CB" w:rsidRPr="008274CB" w:rsidRDefault="008274CB" w:rsidP="008274CB">
      <w:pPr>
        <w:spacing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4CB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8274C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4CB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48DE" w:rsidRDefault="00DE48DE" w:rsidP="008274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6F79" w:rsidRPr="006A6F79" w:rsidRDefault="0012454F" w:rsidP="006A6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A6F7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r w:rsidRPr="006A6F79">
        <w:rPr>
          <w:rFonts w:ascii="Times New Roman" w:hAnsi="Times New Roman" w:cs="Times New Roman"/>
          <w:sz w:val="24"/>
          <w:szCs w:val="24"/>
        </w:rPr>
        <w:t>В  соответствии  со  статьей  134  Трудового  Кодекса   Российской  Федерации,</w:t>
      </w:r>
      <w:r w:rsidRPr="006A6F7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12454F" w:rsidRPr="006A6F79" w:rsidRDefault="0012454F" w:rsidP="006A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A6F7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6A6F79" w:rsidRPr="006A6F79">
        <w:rPr>
          <w:rFonts w:ascii="Times New Roman" w:hAnsi="Times New Roman" w:cs="Times New Roman"/>
          <w:sz w:val="24"/>
          <w:szCs w:val="24"/>
        </w:rPr>
        <w:t>постановлением Правительств</w:t>
      </w:r>
      <w:r w:rsidR="007A12D9">
        <w:rPr>
          <w:rFonts w:ascii="Times New Roman" w:hAnsi="Times New Roman" w:cs="Times New Roman"/>
          <w:sz w:val="24"/>
          <w:szCs w:val="24"/>
        </w:rPr>
        <w:t>а</w:t>
      </w:r>
      <w:r w:rsidR="006A6F79" w:rsidRPr="006A6F79">
        <w:rPr>
          <w:rFonts w:ascii="Times New Roman" w:hAnsi="Times New Roman" w:cs="Times New Roman"/>
          <w:sz w:val="24"/>
          <w:szCs w:val="24"/>
        </w:rPr>
        <w:t xml:space="preserve"> Курской области от 21.09.2023г. № 1011-пп «О повышении утвержденных на 2023 год нормативов формирования расходов на содержание органов местного самоуправления муниципальных образований Курской области» и 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A6F79" w:rsidRPr="006A6F79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Курской области от 20.11.2023г. №1198-пп «Об увеличении оплаты труда работников областных государственных учреждений, государственных орган</w:t>
      </w:r>
      <w:r w:rsidR="007A12D9">
        <w:rPr>
          <w:rFonts w:ascii="Times New Roman" w:eastAsia="Times New Roman" w:hAnsi="Times New Roman" w:cs="Times New Roman"/>
          <w:sz w:val="24"/>
          <w:szCs w:val="24"/>
        </w:rPr>
        <w:t>ов Курской области, образован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>ных в соответствии с Уставом Курской области, оплат</w:t>
      </w:r>
      <w:r w:rsidR="007A12D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 xml:space="preserve"> труда которых осуществляется в соответствии</w:t>
      </w:r>
      <w:proofErr w:type="gramEnd"/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</w:t>
      </w:r>
      <w:r w:rsidRPr="006A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 w:rsidRPr="006A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 w:rsidRPr="006A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6A6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DE" w:rsidRPr="006A6F79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 w:rsidRPr="006A6F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4EF8" w:rsidRPr="006A6F79">
        <w:rPr>
          <w:rFonts w:ascii="Times New Roman" w:hAnsi="Times New Roman" w:cs="Times New Roman"/>
          <w:sz w:val="24"/>
          <w:szCs w:val="24"/>
        </w:rPr>
        <w:t xml:space="preserve"> </w:t>
      </w:r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8274CB"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сельсовет» </w:t>
      </w:r>
      <w:proofErr w:type="spellStart"/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области, Собрание депутатов </w:t>
      </w:r>
      <w:proofErr w:type="spellStart"/>
      <w:r w:rsidR="008274CB"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сельсовета </w:t>
      </w:r>
      <w:proofErr w:type="spellStart"/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РЕШИЛО:</w:t>
      </w:r>
    </w:p>
    <w:p w:rsidR="006A6F79" w:rsidRDefault="006A6F79" w:rsidP="006A6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A6F79" w:rsidRDefault="006A6F79" w:rsidP="004D013E">
      <w:pPr>
        <w:spacing w:after="0" w:line="240" w:lineRule="auto"/>
        <w:ind w:right="-105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</w:p>
    <w:p w:rsidR="006A6F79" w:rsidRDefault="007A12D9" w:rsidP="004D013E">
      <w:pPr>
        <w:spacing w:after="0" w:line="240" w:lineRule="auto"/>
        <w:ind w:right="-10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№15   от 0</w:t>
      </w:r>
      <w:r w:rsid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9.08.2022 года </w:t>
      </w:r>
      <w:r w:rsidR="006A6F79" w:rsidRPr="006A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6A6F79" w:rsidRPr="006A6F79">
        <w:rPr>
          <w:rFonts w:ascii="Times New Roman" w:hAnsi="Times New Roman" w:cs="Times New Roman"/>
          <w:sz w:val="24"/>
          <w:szCs w:val="24"/>
        </w:rPr>
        <w:t xml:space="preserve">О  размерах и условиях оплаты труда выборного </w:t>
      </w:r>
    </w:p>
    <w:p w:rsidR="006A6F79" w:rsidRDefault="006A6F79" w:rsidP="004D013E">
      <w:pPr>
        <w:spacing w:after="0" w:line="240" w:lineRule="auto"/>
        <w:ind w:right="-10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F79">
        <w:rPr>
          <w:rFonts w:ascii="Times New Roman" w:hAnsi="Times New Roman" w:cs="Times New Roman"/>
          <w:sz w:val="24"/>
          <w:szCs w:val="24"/>
        </w:rPr>
        <w:t>должностного лица органа местного самоуправления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F79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6A6F79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A6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79" w:rsidRDefault="006A6F79" w:rsidP="004D013E">
      <w:pPr>
        <w:spacing w:after="0" w:line="240" w:lineRule="auto"/>
        <w:ind w:right="-10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F79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A6F7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A6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F79">
        <w:rPr>
          <w:rFonts w:ascii="Times New Roman" w:hAnsi="Times New Roman" w:cs="Times New Roman"/>
          <w:sz w:val="24"/>
          <w:szCs w:val="24"/>
        </w:rPr>
        <w:t>Курской области</w:t>
      </w:r>
      <w:r w:rsidR="007A12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4C">
        <w:rPr>
          <w:rFonts w:ascii="Times New Roman" w:hAnsi="Times New Roman" w:cs="Times New Roman"/>
          <w:sz w:val="24"/>
          <w:szCs w:val="24"/>
        </w:rPr>
        <w:t>следующие  изменения и дополнения:</w:t>
      </w:r>
    </w:p>
    <w:p w:rsidR="004D013E" w:rsidRPr="006A6F79" w:rsidRDefault="004D013E" w:rsidP="004D013E">
      <w:pPr>
        <w:spacing w:after="0" w:line="240" w:lineRule="auto"/>
        <w:ind w:right="-105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4EF8" w:rsidRPr="00C24EF8" w:rsidRDefault="004D013E" w:rsidP="004D013E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0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положении </w:t>
      </w:r>
      <w:r w:rsidRPr="004D013E">
        <w:rPr>
          <w:rFonts w:ascii="Times New Roman" w:eastAsia="Times New Roman" w:hAnsi="Times New Roman" w:cs="Times New Roman"/>
          <w:sz w:val="24"/>
          <w:szCs w:val="24"/>
        </w:rPr>
        <w:t xml:space="preserve">о размерах  и  условиях оплаты труда выборного должностного лица органа местного самоуправления- Главы </w:t>
      </w:r>
      <w:proofErr w:type="spellStart"/>
      <w:r w:rsidRPr="004D013E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D01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4D013E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4D013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осуществляющего  свои полномочия 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2C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разделе</w:t>
      </w:r>
      <w:r w:rsidR="00C24EF8" w:rsidRPr="00C24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</w:t>
      </w:r>
      <w:r w:rsidR="00B72C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 раздел </w:t>
      </w:r>
      <w:r w:rsidR="006A6F79" w:rsidRPr="00C24E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2.4. </w:t>
      </w:r>
      <w:r w:rsidR="00C24EF8" w:rsidRPr="00C2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EF8" w:rsidRPr="00C24EF8">
        <w:rPr>
          <w:rFonts w:ascii="Times New Roman" w:hAnsi="Times New Roman" w:cs="Times New Roman"/>
          <w:sz w:val="24"/>
          <w:szCs w:val="24"/>
        </w:rPr>
        <w:t>«</w:t>
      </w:r>
      <w:r w:rsidR="00C24EF8" w:rsidRPr="00C24EF8">
        <w:rPr>
          <w:rFonts w:ascii="Times New Roman" w:eastAsia="Times New Roman" w:hAnsi="Times New Roman" w:cs="Times New Roman"/>
          <w:sz w:val="24"/>
          <w:szCs w:val="24"/>
        </w:rPr>
        <w:t xml:space="preserve">Оплата труда Главы </w:t>
      </w:r>
      <w:proofErr w:type="spellStart"/>
      <w:r w:rsidR="00C24EF8" w:rsidRPr="00C24EF8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C24EF8" w:rsidRPr="00C24EF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C24EF8" w:rsidRPr="00C24EF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C24EF8" w:rsidRPr="00C24EF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C24EF8" w:rsidRPr="00C24EF8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C24EF8" w:rsidRPr="00C24EF8" w:rsidRDefault="00C24EF8" w:rsidP="004D013E">
      <w:pPr>
        <w:jc w:val="both"/>
        <w:rPr>
          <w:rFonts w:ascii="Times New Roman" w:hAnsi="Times New Roman" w:cs="Times New Roman"/>
          <w:sz w:val="24"/>
          <w:szCs w:val="24"/>
        </w:rPr>
      </w:pPr>
      <w:r w:rsidRPr="00C24EF8">
        <w:rPr>
          <w:rFonts w:ascii="Times New Roman" w:hAnsi="Times New Roman" w:cs="Times New Roman"/>
          <w:sz w:val="24"/>
          <w:szCs w:val="24"/>
        </w:rPr>
        <w:t>«</w:t>
      </w:r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2.4.Решение о выплате  и размере премии Главе </w:t>
      </w:r>
      <w:proofErr w:type="spellStart"/>
      <w:r w:rsidRPr="00C24EF8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4EF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за месяц,  полугодие, год принимается Собранием депутатов </w:t>
      </w:r>
      <w:proofErr w:type="spellStart"/>
      <w:r w:rsidRPr="00C24EF8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4EF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 района на основании ходатайства заместителя Главы Администрации </w:t>
      </w:r>
      <w:proofErr w:type="spellStart"/>
      <w:r w:rsidRPr="00C24EF8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4EF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4EF8">
        <w:rPr>
          <w:rFonts w:ascii="Times New Roman" w:eastAsia="Times New Roman" w:hAnsi="Times New Roman" w:cs="Times New Roman"/>
          <w:sz w:val="24"/>
          <w:szCs w:val="24"/>
        </w:rPr>
        <w:t xml:space="preserve"> района, Председателя Собрания  депутатов и инициативной группы депутатов  Собрания депутатов, в размере до 1</w:t>
      </w:r>
      <w:r w:rsidRPr="00C24EF8">
        <w:rPr>
          <w:rFonts w:ascii="Times New Roman" w:hAnsi="Times New Roman" w:cs="Times New Roman"/>
          <w:sz w:val="24"/>
          <w:szCs w:val="24"/>
        </w:rPr>
        <w:t>4</w:t>
      </w:r>
      <w:r w:rsidRPr="00C24EF8">
        <w:rPr>
          <w:rFonts w:ascii="Times New Roman" w:eastAsia="Times New Roman" w:hAnsi="Times New Roman" w:cs="Times New Roman"/>
          <w:sz w:val="24"/>
          <w:szCs w:val="24"/>
        </w:rPr>
        <w:t>% денежного вознаграждения</w:t>
      </w:r>
      <w:r w:rsidRPr="00C24EF8">
        <w:rPr>
          <w:rFonts w:ascii="Times New Roman" w:hAnsi="Times New Roman" w:cs="Times New Roman"/>
          <w:sz w:val="24"/>
          <w:szCs w:val="24"/>
        </w:rPr>
        <w:t>»</w:t>
      </w:r>
      <w:r w:rsidRPr="00C24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B9E" w:rsidRPr="008274CB" w:rsidRDefault="0012454F" w:rsidP="008274CB">
      <w:pPr>
        <w:tabs>
          <w:tab w:val="left" w:pos="2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4CB">
        <w:rPr>
          <w:rFonts w:ascii="Times New Roman" w:eastAsia="Times New Roman" w:hAnsi="Times New Roman" w:cs="Times New Roman"/>
          <w:sz w:val="24"/>
          <w:szCs w:val="24"/>
        </w:rPr>
        <w:t xml:space="preserve">           1. </w:t>
      </w:r>
      <w:r w:rsidR="00F41B9E" w:rsidRPr="008274CB">
        <w:rPr>
          <w:rFonts w:ascii="Times New Roman" w:hAnsi="Times New Roman" w:cs="Times New Roman"/>
          <w:sz w:val="24"/>
          <w:szCs w:val="24"/>
        </w:rPr>
        <w:t xml:space="preserve">Приложение № 1  к Положению </w:t>
      </w:r>
      <w:r w:rsidR="008274CB" w:rsidRPr="008274CB">
        <w:rPr>
          <w:rFonts w:ascii="Times New Roman" w:hAnsi="Times New Roman" w:cs="Times New Roman"/>
          <w:sz w:val="24"/>
          <w:szCs w:val="24"/>
        </w:rPr>
        <w:t>о размерах  и  условиях оплаты труда выборного должностного лица органа местного самоуправления</w:t>
      </w:r>
      <w:r w:rsidR="004D013E">
        <w:rPr>
          <w:rFonts w:ascii="Times New Roman" w:hAnsi="Times New Roman" w:cs="Times New Roman"/>
          <w:sz w:val="24"/>
          <w:szCs w:val="24"/>
        </w:rPr>
        <w:t xml:space="preserve"> </w:t>
      </w:r>
      <w:r w:rsidR="008274CB" w:rsidRPr="008274CB">
        <w:rPr>
          <w:rFonts w:ascii="Times New Roman" w:hAnsi="Times New Roman" w:cs="Times New Roman"/>
          <w:sz w:val="24"/>
          <w:szCs w:val="24"/>
        </w:rPr>
        <w:t xml:space="preserve">- Главы </w:t>
      </w:r>
      <w:proofErr w:type="spellStart"/>
      <w:r w:rsidR="008274CB" w:rsidRPr="008274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274CB" w:rsidRPr="008274C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8274CB" w:rsidRPr="008274C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274CB" w:rsidRPr="008274CB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8274CB" w:rsidRPr="008274CB">
        <w:rPr>
          <w:rFonts w:ascii="Times New Roman" w:hAnsi="Times New Roman" w:cs="Times New Roman"/>
          <w:sz w:val="24"/>
          <w:szCs w:val="24"/>
        </w:rPr>
        <w:lastRenderedPageBreak/>
        <w:t>осуществляющего  свои полномочия  на постоянной основе</w:t>
      </w:r>
      <w:r w:rsidR="00F41B9E" w:rsidRPr="008274CB">
        <w:rPr>
          <w:rFonts w:ascii="Times New Roman" w:hAnsi="Times New Roman" w:cs="Times New Roman"/>
          <w:sz w:val="24"/>
          <w:szCs w:val="24"/>
        </w:rPr>
        <w:t>, изложить в новой редакции:</w:t>
      </w:r>
    </w:p>
    <w:p w:rsidR="00F41B9E" w:rsidRDefault="00F41B9E" w:rsidP="00F41B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74CB">
        <w:rPr>
          <w:rFonts w:ascii="Times New Roman" w:hAnsi="Times New Roman" w:cs="Times New Roman"/>
          <w:sz w:val="24"/>
          <w:szCs w:val="24"/>
        </w:rPr>
        <w:t xml:space="preserve">«Размер денежного вознаграждения Главы </w:t>
      </w:r>
      <w:proofErr w:type="spellStart"/>
      <w:r w:rsidR="008274CB" w:rsidRPr="008274CB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274C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A12D9">
        <w:rPr>
          <w:rFonts w:ascii="Times New Roman" w:hAnsi="Times New Roman" w:cs="Times New Roman"/>
          <w:sz w:val="24"/>
          <w:szCs w:val="24"/>
        </w:rPr>
        <w:t>а</w:t>
      </w:r>
      <w:r w:rsidRPr="0082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4C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41B9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D5572">
        <w:rPr>
          <w:rFonts w:ascii="Times New Roman" w:hAnsi="Times New Roman" w:cs="Times New Roman"/>
          <w:sz w:val="24"/>
          <w:szCs w:val="24"/>
        </w:rPr>
        <w:t>»</w:t>
      </w:r>
    </w:p>
    <w:p w:rsidR="007A12D9" w:rsidRPr="00F41B9E" w:rsidRDefault="007A12D9" w:rsidP="00F41B9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3"/>
        <w:gridCol w:w="4361"/>
      </w:tblGrid>
      <w:tr w:rsidR="00F41B9E" w:rsidRPr="00F41B9E" w:rsidTr="00635966">
        <w:tc>
          <w:tcPr>
            <w:tcW w:w="4623" w:type="dxa"/>
          </w:tcPr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1" w:type="dxa"/>
          </w:tcPr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:rsidR="00F41B9E" w:rsidRPr="00F41B9E" w:rsidRDefault="00F41B9E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F41B9E" w:rsidRPr="00F41B9E" w:rsidTr="00635966">
        <w:tc>
          <w:tcPr>
            <w:tcW w:w="4623" w:type="dxa"/>
          </w:tcPr>
          <w:p w:rsidR="00F41B9E" w:rsidRPr="00F41B9E" w:rsidRDefault="00F41B9E" w:rsidP="00F41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274CB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F41B9E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F41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61" w:type="dxa"/>
          </w:tcPr>
          <w:p w:rsidR="00F41B9E" w:rsidRPr="00DF2B1D" w:rsidRDefault="008274CB" w:rsidP="00F41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28578</w:t>
            </w:r>
            <w:r w:rsidR="00F41B9E" w:rsidRPr="00DF2B1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41B9E" w:rsidRPr="00F41B9E" w:rsidRDefault="00F41B9E" w:rsidP="00F41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9E" w:rsidRPr="00F41B9E" w:rsidRDefault="00F41B9E" w:rsidP="008274CB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41B9E" w:rsidRPr="00A060E5" w:rsidRDefault="00F41B9E" w:rsidP="00F41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F41B9E" w:rsidRPr="00A060E5" w:rsidRDefault="008274CB" w:rsidP="00F41B9E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Верхнеграйворонского</w:t>
      </w:r>
      <w:proofErr w:type="spellEnd"/>
      <w:r w:rsidR="00F41B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41B9E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F41B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О.В.Шумова</w:t>
      </w:r>
      <w:proofErr w:type="spellEnd"/>
      <w:r w:rsidR="00F41B9E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9E" w:rsidRPr="00A060E5" w:rsidRDefault="00F41B9E" w:rsidP="00F41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274CB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060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060E5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4C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8274CB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F41B9E" w:rsidRPr="00A060E5" w:rsidRDefault="00F41B9E" w:rsidP="00F41B9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9E" w:rsidRPr="00A060E5" w:rsidRDefault="00F41B9E" w:rsidP="00F41B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0E5" w:rsidRPr="00F60422" w:rsidRDefault="00A060E5" w:rsidP="00F60422">
      <w:pPr>
        <w:ind w:right="-105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39DE" w:rsidRPr="00A060E5" w:rsidRDefault="000B39DE">
      <w:pPr>
        <w:rPr>
          <w:sz w:val="24"/>
          <w:szCs w:val="24"/>
        </w:rPr>
      </w:pPr>
    </w:p>
    <w:sectPr w:rsidR="000B39DE" w:rsidRPr="00A060E5" w:rsidSect="00A060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10E"/>
    <w:multiLevelType w:val="hybridMultilevel"/>
    <w:tmpl w:val="24BC929A"/>
    <w:lvl w:ilvl="0" w:tplc="E82C5C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0E5"/>
    <w:rsid w:val="000B39DE"/>
    <w:rsid w:val="0012454F"/>
    <w:rsid w:val="002E1748"/>
    <w:rsid w:val="004D013E"/>
    <w:rsid w:val="00502A84"/>
    <w:rsid w:val="006A6F79"/>
    <w:rsid w:val="007A12D9"/>
    <w:rsid w:val="008274CB"/>
    <w:rsid w:val="00871614"/>
    <w:rsid w:val="00A060E5"/>
    <w:rsid w:val="00AF6B8E"/>
    <w:rsid w:val="00B72C36"/>
    <w:rsid w:val="00C24EF8"/>
    <w:rsid w:val="00DD5572"/>
    <w:rsid w:val="00DE48DE"/>
    <w:rsid w:val="00DF2B1D"/>
    <w:rsid w:val="00E07B1A"/>
    <w:rsid w:val="00E559E3"/>
    <w:rsid w:val="00F41B9E"/>
    <w:rsid w:val="00F6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2023-12-27T06:52:00Z</cp:lastPrinted>
  <dcterms:created xsi:type="dcterms:W3CDTF">2023-12-23T14:25:00Z</dcterms:created>
  <dcterms:modified xsi:type="dcterms:W3CDTF">2023-12-27T06:53:00Z</dcterms:modified>
</cp:coreProperties>
</file>