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86" w:rsidRDefault="003E1640" w:rsidP="004E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E2B86" w:rsidRPr="004E2B86" w:rsidRDefault="004E2B86" w:rsidP="004E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AC" w:rsidRDefault="00217C2A" w:rsidP="0021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ВЕРХНЕГРАЙВОРОНСКОГО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br/>
        <w:t>КАСТОРЕНСКОГО РАЙОНА КУРСКОЙ ОБЛАСТИ</w:t>
      </w:r>
    </w:p>
    <w:p w:rsidR="00217C2A" w:rsidRPr="004E2B86" w:rsidRDefault="00217C2A" w:rsidP="0021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AC" w:rsidRDefault="003E1640" w:rsidP="006C7B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7C2A" w:rsidRPr="004E2B86" w:rsidRDefault="00217C2A" w:rsidP="006C7B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40" w:rsidRDefault="00217C2A" w:rsidP="006C7B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E1640" w:rsidRPr="004E2B86">
        <w:rPr>
          <w:rFonts w:ascii="Times New Roman" w:hAnsi="Times New Roman" w:cs="Times New Roman"/>
          <w:b/>
          <w:sz w:val="28"/>
          <w:szCs w:val="28"/>
        </w:rPr>
        <w:t xml:space="preserve">т   </w:t>
      </w:r>
      <w:r w:rsidR="004E2B86">
        <w:rPr>
          <w:rFonts w:ascii="Times New Roman" w:hAnsi="Times New Roman" w:cs="Times New Roman"/>
          <w:b/>
          <w:sz w:val="28"/>
          <w:szCs w:val="28"/>
        </w:rPr>
        <w:t>11</w:t>
      </w:r>
      <w:r w:rsidR="006863A1" w:rsidRPr="004E2B86">
        <w:rPr>
          <w:rFonts w:ascii="Times New Roman" w:hAnsi="Times New Roman" w:cs="Times New Roman"/>
          <w:b/>
          <w:sz w:val="28"/>
          <w:szCs w:val="28"/>
        </w:rPr>
        <w:t>января</w:t>
      </w:r>
      <w:r w:rsidR="003E1640" w:rsidRPr="004E2B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D76D0" w:rsidRPr="004E2B86">
        <w:rPr>
          <w:rFonts w:ascii="Times New Roman" w:hAnsi="Times New Roman" w:cs="Times New Roman"/>
          <w:b/>
          <w:sz w:val="28"/>
          <w:szCs w:val="28"/>
        </w:rPr>
        <w:t>4</w:t>
      </w:r>
      <w:r w:rsidR="004E2B86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E1640" w:rsidRPr="004E2B86">
        <w:rPr>
          <w:rFonts w:ascii="Times New Roman" w:hAnsi="Times New Roman" w:cs="Times New Roman"/>
          <w:b/>
          <w:sz w:val="28"/>
          <w:szCs w:val="28"/>
        </w:rPr>
        <w:t>№</w:t>
      </w:r>
      <w:r w:rsidR="004E2B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E2B86">
        <w:rPr>
          <w:rFonts w:ascii="Times New Roman" w:hAnsi="Times New Roman" w:cs="Times New Roman"/>
          <w:b/>
          <w:sz w:val="28"/>
          <w:szCs w:val="28"/>
        </w:rPr>
        <w:t>3</w:t>
      </w:r>
    </w:p>
    <w:p w:rsidR="00217C2A" w:rsidRPr="004E2B86" w:rsidRDefault="00217C2A" w:rsidP="006C7B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40" w:rsidRPr="004E2B86" w:rsidRDefault="00B8261F" w:rsidP="003E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>ОБ УТ</w:t>
      </w:r>
      <w:r w:rsidR="00BD76D0" w:rsidRPr="004E2B86">
        <w:rPr>
          <w:rFonts w:ascii="Times New Roman" w:hAnsi="Times New Roman" w:cs="Times New Roman"/>
          <w:b/>
          <w:sz w:val="28"/>
          <w:szCs w:val="28"/>
        </w:rPr>
        <w:t>В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ЕРЖДЕНИИ ПОРЯДКА </w:t>
      </w:r>
      <w:r w:rsidR="00AD29B0" w:rsidRPr="004E2B86">
        <w:rPr>
          <w:rFonts w:ascii="Times New Roman" w:hAnsi="Times New Roman" w:cs="Times New Roman"/>
          <w:b/>
          <w:sz w:val="28"/>
          <w:szCs w:val="28"/>
        </w:rPr>
        <w:t>УЧЕТА БЮДЖЕТНЫХ И ДЕНЕЖНЫХ ОБЯЗАТЕЛЬСТВ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ПОЛУЧАТЕЛЕЙ  СРЕДСТВ БЮДЖЕТА </w:t>
      </w:r>
      <w:r w:rsidR="00B53304" w:rsidRPr="004E2B86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B1D92">
        <w:rPr>
          <w:rFonts w:ascii="Times New Roman" w:hAnsi="Times New Roman" w:cs="Times New Roman"/>
          <w:b/>
          <w:sz w:val="28"/>
          <w:szCs w:val="28"/>
        </w:rPr>
        <w:t xml:space="preserve">КАСТОРЕНСКОГО РАЙОНА КУРСКОЙ ОБЛАСТИ </w:t>
      </w:r>
      <w:bookmarkStart w:id="0" w:name="_GoBack"/>
      <w:bookmarkEnd w:id="0"/>
      <w:r w:rsidR="00AD29B0" w:rsidRPr="004E2B86">
        <w:rPr>
          <w:rFonts w:ascii="Times New Roman" w:hAnsi="Times New Roman" w:cs="Times New Roman"/>
          <w:b/>
          <w:sz w:val="28"/>
          <w:szCs w:val="28"/>
        </w:rPr>
        <w:t xml:space="preserve">УПРАВЛЕНИЕМ ФЕДЕРАЛЬНОГО КАЗНАЧЕЙСТВА ПО КУРСКОЙ ОБЛАСТИ, ОСУЩЕСТВЛЯЮЩИМ ПОЛНОМОЧИЯ ПО УЧЕТУ БЮДЖЕТНЫХ И ДЕНЕЖНЫХ ОБЯЗАТЕЛЬСТВ </w:t>
      </w:r>
    </w:p>
    <w:p w:rsidR="003E1640" w:rsidRPr="004E2B86" w:rsidRDefault="003E1640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24D22" w:rsidRPr="004E2B86">
        <w:rPr>
          <w:rFonts w:ascii="Times New Roman" w:hAnsi="Times New Roman" w:cs="Times New Roman"/>
          <w:sz w:val="24"/>
          <w:szCs w:val="24"/>
        </w:rPr>
        <w:t>пунктами 1, 2 абзацем</w:t>
      </w:r>
      <w:r w:rsidR="006863A1" w:rsidRPr="004E2B86">
        <w:rPr>
          <w:rFonts w:ascii="Times New Roman" w:hAnsi="Times New Roman" w:cs="Times New Roman"/>
          <w:sz w:val="24"/>
          <w:szCs w:val="24"/>
        </w:rPr>
        <w:t xml:space="preserve"> третьим пункта </w:t>
      </w:r>
      <w:r w:rsidR="00424D22" w:rsidRPr="004E2B86">
        <w:rPr>
          <w:rFonts w:ascii="Times New Roman" w:hAnsi="Times New Roman" w:cs="Times New Roman"/>
          <w:sz w:val="24"/>
          <w:szCs w:val="24"/>
        </w:rPr>
        <w:t xml:space="preserve"> 5</w:t>
      </w:r>
      <w:r w:rsidRPr="004E2B86">
        <w:rPr>
          <w:rFonts w:ascii="Times New Roman" w:hAnsi="Times New Roman" w:cs="Times New Roman"/>
          <w:sz w:val="24"/>
          <w:szCs w:val="24"/>
        </w:rPr>
        <w:t xml:space="preserve"> стат</w:t>
      </w:r>
      <w:r w:rsidR="00AD29B0" w:rsidRPr="004E2B86">
        <w:rPr>
          <w:rFonts w:ascii="Times New Roman" w:hAnsi="Times New Roman" w:cs="Times New Roman"/>
          <w:sz w:val="24"/>
          <w:szCs w:val="24"/>
        </w:rPr>
        <w:t>ьи</w:t>
      </w:r>
      <w:r w:rsidR="00424D22" w:rsidRPr="004E2B86">
        <w:rPr>
          <w:rFonts w:ascii="Times New Roman" w:hAnsi="Times New Roman" w:cs="Times New Roman"/>
          <w:sz w:val="24"/>
          <w:szCs w:val="24"/>
        </w:rPr>
        <w:t>219</w:t>
      </w:r>
      <w:r w:rsidRPr="004E2B8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</w:t>
      </w:r>
      <w:proofErr w:type="spellStart"/>
      <w:r w:rsidRPr="004E2B86">
        <w:rPr>
          <w:rFonts w:ascii="Times New Roman" w:hAnsi="Times New Roman" w:cs="Times New Roman"/>
          <w:sz w:val="24"/>
          <w:szCs w:val="24"/>
        </w:rPr>
        <w:t>ФедерацииАдминистрация</w:t>
      </w:r>
      <w:proofErr w:type="spellEnd"/>
      <w:r w:rsidRPr="004E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304" w:rsidRPr="004E2B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E2B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E2B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E2B86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</w:t>
      </w:r>
      <w:r w:rsidR="00535486" w:rsidRPr="004E2B86">
        <w:rPr>
          <w:rFonts w:ascii="Times New Roman" w:hAnsi="Times New Roman" w:cs="Times New Roman"/>
          <w:sz w:val="24"/>
          <w:szCs w:val="24"/>
        </w:rPr>
        <w:t>:</w:t>
      </w:r>
    </w:p>
    <w:p w:rsidR="00535486" w:rsidRPr="004E2B86" w:rsidRDefault="006863A1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 xml:space="preserve">1. </w:t>
      </w:r>
      <w:r w:rsidR="00B8261F" w:rsidRPr="004E2B86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r w:rsidR="00AD29B0" w:rsidRPr="004E2B86">
        <w:rPr>
          <w:rFonts w:ascii="Times New Roman" w:hAnsi="Times New Roman" w:cs="Times New Roman"/>
          <w:sz w:val="24"/>
          <w:szCs w:val="24"/>
        </w:rPr>
        <w:t>учета бюджетных и денежных обязательств</w:t>
      </w:r>
      <w:r w:rsidR="00B8261F" w:rsidRPr="004E2B86">
        <w:rPr>
          <w:rFonts w:ascii="Times New Roman" w:hAnsi="Times New Roman" w:cs="Times New Roman"/>
          <w:sz w:val="24"/>
          <w:szCs w:val="24"/>
        </w:rPr>
        <w:t xml:space="preserve"> получателей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B8261F" w:rsidRPr="004E2B8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B53304" w:rsidRPr="004E2B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8261F" w:rsidRPr="004E2B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2B86" w:rsidRPr="004E2B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E2B86" w:rsidRPr="004E2B8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AD29B0" w:rsidRPr="004E2B86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области, осуществляющим полномочия по учету  бюджетных и денежных обязательств</w:t>
      </w:r>
      <w:r w:rsidR="00535486" w:rsidRPr="004E2B86">
        <w:rPr>
          <w:rFonts w:ascii="Times New Roman" w:hAnsi="Times New Roman" w:cs="Times New Roman"/>
          <w:sz w:val="24"/>
          <w:szCs w:val="24"/>
        </w:rPr>
        <w:t>.</w:t>
      </w:r>
    </w:p>
    <w:p w:rsidR="002167C1" w:rsidRPr="004E2B86" w:rsidRDefault="006863A1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 xml:space="preserve">2. </w:t>
      </w:r>
      <w:r w:rsidR="00B8261F" w:rsidRPr="004E2B86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BD76D0" w:rsidRPr="004E2B86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AD29B0" w:rsidRPr="004E2B86">
        <w:rPr>
          <w:rFonts w:ascii="Times New Roman" w:hAnsi="Times New Roman" w:cs="Times New Roman"/>
          <w:sz w:val="24"/>
          <w:szCs w:val="24"/>
        </w:rPr>
        <w:t>87</w:t>
      </w:r>
      <w:r w:rsidR="00BD76D0" w:rsidRPr="004E2B86">
        <w:rPr>
          <w:rFonts w:ascii="Times New Roman" w:hAnsi="Times New Roman" w:cs="Times New Roman"/>
          <w:sz w:val="24"/>
          <w:szCs w:val="24"/>
        </w:rPr>
        <w:t xml:space="preserve"> от 25 октября 2018 года «О 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Порядке учета бюджетных и денежных обязательств получателей средств бюджета </w:t>
      </w:r>
      <w:proofErr w:type="spellStart"/>
      <w:r w:rsidR="00B53304" w:rsidRPr="004E2B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D29B0" w:rsidRPr="004E2B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2B86" w:rsidRPr="004E2B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E2B86" w:rsidRPr="004E2B8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AD29B0" w:rsidRPr="004E2B86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области, осуществляющим полномочия по учету  бюджетных и денежных обязательств</w:t>
      </w:r>
      <w:r w:rsidR="002167C1" w:rsidRPr="004E2B86">
        <w:rPr>
          <w:rFonts w:ascii="Times New Roman" w:hAnsi="Times New Roman" w:cs="Times New Roman"/>
          <w:sz w:val="24"/>
          <w:szCs w:val="24"/>
        </w:rPr>
        <w:t>»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 и Постановление № 72 от 7 июня 2021 года «О внесении изменений в Постановление № 87 от 25 октября 2018 года «О Порядке учета бюджетных и денежных обязательств получателей средств бюджета </w:t>
      </w:r>
      <w:proofErr w:type="spellStart"/>
      <w:r w:rsidR="00B53304" w:rsidRPr="004E2B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D29B0" w:rsidRPr="004E2B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2B86" w:rsidRPr="004E2B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E2B86" w:rsidRPr="004E2B8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AD29B0" w:rsidRPr="004E2B86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области, осуществляющим полномочия по учету  бюджетных и денежных обязательств»</w:t>
      </w:r>
      <w:r w:rsidR="002167C1" w:rsidRPr="004E2B86">
        <w:rPr>
          <w:rFonts w:ascii="Times New Roman" w:hAnsi="Times New Roman" w:cs="Times New Roman"/>
          <w:sz w:val="24"/>
          <w:szCs w:val="24"/>
        </w:rPr>
        <w:t>.</w:t>
      </w:r>
    </w:p>
    <w:p w:rsidR="00535486" w:rsidRPr="004E2B86" w:rsidRDefault="006863A1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35486" w:rsidRPr="004E2B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5486" w:rsidRPr="004E2B86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возложить на главного бухгалтера </w:t>
      </w:r>
      <w:proofErr w:type="spellStart"/>
      <w:r w:rsidR="00B53304" w:rsidRPr="004E2B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35486" w:rsidRPr="004E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486" w:rsidRPr="004E2B86">
        <w:rPr>
          <w:rFonts w:ascii="Times New Roman" w:hAnsi="Times New Roman" w:cs="Times New Roman"/>
          <w:sz w:val="24"/>
          <w:szCs w:val="24"/>
        </w:rPr>
        <w:t>сельсовета</w:t>
      </w:r>
      <w:r w:rsidRPr="004E2B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E2B8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5486" w:rsidRPr="004E2B86">
        <w:rPr>
          <w:rFonts w:ascii="Times New Roman" w:hAnsi="Times New Roman" w:cs="Times New Roman"/>
          <w:sz w:val="24"/>
          <w:szCs w:val="24"/>
        </w:rPr>
        <w:t>.</w:t>
      </w:r>
    </w:p>
    <w:p w:rsidR="00535486" w:rsidRDefault="006863A1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>4.</w:t>
      </w:r>
      <w:r w:rsidR="00535486" w:rsidRPr="004E2B8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2167C1" w:rsidRPr="004E2B86">
        <w:rPr>
          <w:rFonts w:ascii="Times New Roman" w:hAnsi="Times New Roman" w:cs="Times New Roman"/>
          <w:sz w:val="24"/>
          <w:szCs w:val="24"/>
        </w:rPr>
        <w:t>1</w:t>
      </w:r>
      <w:r w:rsidR="0045432B" w:rsidRPr="004E2B86">
        <w:rPr>
          <w:rFonts w:ascii="Times New Roman" w:hAnsi="Times New Roman" w:cs="Times New Roman"/>
          <w:sz w:val="24"/>
          <w:szCs w:val="24"/>
        </w:rPr>
        <w:t>февраля</w:t>
      </w:r>
      <w:r w:rsidR="00535486" w:rsidRPr="004E2B86">
        <w:rPr>
          <w:rFonts w:ascii="Times New Roman" w:hAnsi="Times New Roman" w:cs="Times New Roman"/>
          <w:sz w:val="24"/>
          <w:szCs w:val="24"/>
        </w:rPr>
        <w:t xml:space="preserve"> 202</w:t>
      </w:r>
      <w:r w:rsidR="002167C1" w:rsidRPr="004E2B86">
        <w:rPr>
          <w:rFonts w:ascii="Times New Roman" w:hAnsi="Times New Roman" w:cs="Times New Roman"/>
          <w:sz w:val="24"/>
          <w:szCs w:val="24"/>
        </w:rPr>
        <w:t>4</w:t>
      </w:r>
      <w:r w:rsidR="00535486" w:rsidRPr="004E2B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E2B86" w:rsidRPr="004E2B86" w:rsidRDefault="004E2B86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BAC" w:rsidRPr="004E2B86" w:rsidRDefault="006C7BAC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C2A" w:rsidRDefault="00535486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35486" w:rsidRPr="004E2B86" w:rsidRDefault="00B53304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B86">
        <w:rPr>
          <w:rFonts w:ascii="Times New Roman" w:hAnsi="Times New Roman" w:cs="Times New Roman"/>
          <w:sz w:val="24"/>
          <w:szCs w:val="24"/>
        </w:rPr>
        <w:t>Верхнеграйворонскогосельсовета</w:t>
      </w:r>
      <w:proofErr w:type="spellEnd"/>
      <w:r w:rsidR="00217C2A">
        <w:rPr>
          <w:rFonts w:ascii="Times New Roman" w:hAnsi="Times New Roman" w:cs="Times New Roman"/>
          <w:sz w:val="24"/>
          <w:szCs w:val="24"/>
        </w:rPr>
        <w:t xml:space="preserve">:_________________ </w:t>
      </w:r>
      <w:r w:rsidRPr="004E2B86">
        <w:rPr>
          <w:rFonts w:ascii="Times New Roman" w:hAnsi="Times New Roman" w:cs="Times New Roman"/>
          <w:sz w:val="24"/>
          <w:szCs w:val="24"/>
        </w:rPr>
        <w:t xml:space="preserve"> Н.П. </w:t>
      </w:r>
      <w:proofErr w:type="spellStart"/>
      <w:r w:rsidRPr="004E2B86"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</w:p>
    <w:p w:rsidR="00535486" w:rsidRDefault="00535486" w:rsidP="00535486">
      <w:pPr>
        <w:pStyle w:val="a3"/>
        <w:ind w:left="675"/>
        <w:jc w:val="both"/>
        <w:rPr>
          <w:sz w:val="24"/>
          <w:szCs w:val="24"/>
        </w:rPr>
      </w:pPr>
    </w:p>
    <w:p w:rsidR="00BC483C" w:rsidRDefault="00BC483C" w:rsidP="00535486">
      <w:pPr>
        <w:pStyle w:val="a3"/>
        <w:ind w:left="675"/>
        <w:jc w:val="both"/>
        <w:rPr>
          <w:sz w:val="24"/>
          <w:szCs w:val="24"/>
        </w:rPr>
      </w:pPr>
    </w:p>
    <w:p w:rsidR="00BC483C" w:rsidRDefault="00BC483C" w:rsidP="00BC48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C483C" w:rsidRDefault="00BC483C" w:rsidP="00BC48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ПостановлениюАдминистрации</w:t>
      </w:r>
      <w:proofErr w:type="spellEnd"/>
    </w:p>
    <w:p w:rsidR="00BC483C" w:rsidRDefault="00BC483C" w:rsidP="00BC48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483C" w:rsidRDefault="00BC483C" w:rsidP="00BC48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BC483C" w:rsidRDefault="00BC483C" w:rsidP="00BC48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C483C" w:rsidRDefault="00BC483C" w:rsidP="00BC48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11.01.2024г. № 3</w:t>
      </w:r>
    </w:p>
    <w:p w:rsidR="00BC483C" w:rsidRPr="00C9570B" w:rsidRDefault="00BC483C" w:rsidP="00BC48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C9570B">
        <w:rPr>
          <w:rFonts w:ascii="Times New Roman" w:hAnsi="Times New Roman" w:cs="Times New Roman"/>
          <w:sz w:val="24"/>
          <w:szCs w:val="24"/>
        </w:rPr>
        <w:t>ПОРЯДОК</w:t>
      </w:r>
    </w:p>
    <w:p w:rsidR="00BC483C" w:rsidRDefault="00BC483C" w:rsidP="00BC48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570B">
        <w:rPr>
          <w:rFonts w:ascii="Times New Roman" w:hAnsi="Times New Roman" w:cs="Times New Roman"/>
          <w:sz w:val="24"/>
          <w:szCs w:val="24"/>
        </w:rPr>
        <w:t>УЧЕТА БЮДЖЕТНЫХ И ДЕНЕЖНЫХ ОБЯЗАТЕЛЬСТВ ПОЛУЧАТЕЛЕЙ СРЕДСТВ БЮДЖЕТА</w:t>
      </w:r>
      <w:r>
        <w:rPr>
          <w:rFonts w:ascii="Times New Roman" w:hAnsi="Times New Roman" w:cs="Times New Roman"/>
          <w:sz w:val="24"/>
          <w:szCs w:val="24"/>
        </w:rPr>
        <w:t>ВЕРХНЕГРАЙВОРОНСКОГО СЕЛЬСОВЕТАКАСТОРЕНСКОГО РАЙОНА КУРСКОЙ ОБЛАСТИ УПРАВЛЕНИЕМ ФЕДЕРАЛЬНОГО КАЗНАЧЕЙСТВА ПО КУРСКОЙ ОБЛАСТИ</w:t>
      </w:r>
      <w:r w:rsidRPr="00C9570B">
        <w:rPr>
          <w:rFonts w:ascii="Times New Roman" w:hAnsi="Times New Roman" w:cs="Times New Roman"/>
          <w:sz w:val="24"/>
          <w:szCs w:val="24"/>
        </w:rPr>
        <w:t>, ОСУЩЕСТВЛЯЮЩИМ ПОЛНОМОЧИЯ ПО УЧЕТУ БЮДЖЕТНЫХ И ДЕНЕЖНЫХ ОБЯЗАТЕЛЬСТВ</w:t>
      </w:r>
    </w:p>
    <w:p w:rsidR="00BC483C" w:rsidRDefault="00BC483C" w:rsidP="00BC483C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C483C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Default="00BC483C" w:rsidP="00BC48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483C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Pr="0084579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45796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исполнения бюджета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бюджет МО) </w:t>
      </w:r>
      <w:r w:rsidRPr="00845796">
        <w:rPr>
          <w:rFonts w:ascii="Times New Roman" w:hAnsi="Times New Roman" w:cs="Times New Roman"/>
          <w:sz w:val="24"/>
          <w:szCs w:val="24"/>
        </w:rPr>
        <w:t>по расходам в части постановки на учет бюджетных и денежных обязательств получателей средств бюджета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МО</w:t>
      </w:r>
      <w:r w:rsidRPr="00845796">
        <w:rPr>
          <w:rFonts w:ascii="Times New Roman" w:hAnsi="Times New Roman" w:cs="Times New Roman"/>
          <w:sz w:val="24"/>
          <w:szCs w:val="24"/>
        </w:rPr>
        <w:t xml:space="preserve"> и внесения в них изменений Управлением Федерального казначейства по Курской области (далее соответственно - бюджетные обязательства, денежные обязательства, УФК по Курской области) в целях отражения указанных операций в пределах лимитов бюджетных</w:t>
      </w:r>
      <w:proofErr w:type="gramEnd"/>
      <w:r w:rsidRPr="00845796">
        <w:rPr>
          <w:rFonts w:ascii="Times New Roman" w:hAnsi="Times New Roman" w:cs="Times New Roman"/>
          <w:sz w:val="24"/>
          <w:szCs w:val="24"/>
        </w:rPr>
        <w:t xml:space="preserve"> обязательств на лицевых счетах получателей средств бюджета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r w:rsidRPr="00545251">
        <w:rPr>
          <w:rFonts w:ascii="Times New Roman" w:hAnsi="Times New Roman" w:cs="Times New Roman"/>
        </w:rPr>
        <w:t>МО</w:t>
      </w:r>
      <w:r w:rsidR="007B2F03">
        <w:rPr>
          <w:rFonts w:ascii="Times New Roman" w:hAnsi="Times New Roman" w:cs="Times New Roman"/>
        </w:rPr>
        <w:t xml:space="preserve"> </w:t>
      </w:r>
      <w:r w:rsidRPr="00845796">
        <w:rPr>
          <w:rFonts w:ascii="Times New Roman" w:hAnsi="Times New Roman" w:cs="Times New Roman"/>
          <w:sz w:val="24"/>
          <w:szCs w:val="24"/>
        </w:rPr>
        <w:t>или лицевых счетах для учета операций по переданным полномочиям получателя бюджетных средств, открытых в установленном порядке в УФК по Курской области.</w:t>
      </w:r>
    </w:p>
    <w:p w:rsidR="00BC483C" w:rsidRPr="0084579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соответственно в приложениях N 1 и N 2 к настоящему Порядку.</w:t>
      </w:r>
      <w:r w:rsidRPr="00845796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r w:rsidRPr="00845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796">
        <w:rPr>
          <w:rFonts w:ascii="Times New Roman" w:hAnsi="Times New Roman" w:cs="Times New Roman"/>
          <w:sz w:val="24"/>
          <w:szCs w:val="24"/>
        </w:rPr>
        <w:t xml:space="preserve">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</w:t>
      </w:r>
      <w:r w:rsidRPr="00845796">
        <w:rPr>
          <w:rFonts w:ascii="Times New Roman" w:hAnsi="Times New Roman" w:cs="Times New Roman"/>
          <w:sz w:val="24"/>
          <w:szCs w:val="24"/>
        </w:rPr>
        <w:lastRenderedPageBreak/>
        <w:t>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845796">
        <w:rPr>
          <w:rFonts w:ascii="Times New Roman" w:hAnsi="Times New Roman" w:cs="Times New Roman"/>
          <w:sz w:val="24"/>
          <w:szCs w:val="24"/>
        </w:rPr>
        <w:t xml:space="preserve"> или УФК по</w:t>
      </w:r>
      <w:proofErr w:type="gramEnd"/>
      <w:r w:rsidRPr="00845796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BC483C" w:rsidRPr="0084579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>Сведения о бюджетном обязательстве и Сведения о денежном обязательстве формируются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845796">
        <w:rPr>
          <w:rFonts w:ascii="Times New Roman" w:hAnsi="Times New Roman" w:cs="Times New Roman"/>
          <w:sz w:val="24"/>
          <w:szCs w:val="24"/>
        </w:rPr>
        <w:t xml:space="preserve"> или УФК по Курской области с учетом положений пунктов 7, 17 - 19 настоящего Порядка.</w:t>
      </w:r>
    </w:p>
    <w:p w:rsidR="00BC483C" w:rsidRPr="0084579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>4. Если у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r w:rsidRPr="00845796">
        <w:rPr>
          <w:rFonts w:ascii="Times New Roman" w:hAnsi="Times New Roman" w:cs="Times New Roman"/>
          <w:sz w:val="24"/>
          <w:szCs w:val="24"/>
        </w:rPr>
        <w:t>или УФК по Курской области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представлением их на машинном носителе.</w:t>
      </w:r>
    </w:p>
    <w:p w:rsidR="00BC483C" w:rsidRPr="0084579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>5. Сведения о бюджетном обязательстве и Сведения о денежном обязательстве формируются на основании документов, предусмотренных в графах 2 и 3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приложению N 3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BC483C" w:rsidRPr="0084579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BC483C" w:rsidRPr="0084579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796">
        <w:rPr>
          <w:rFonts w:ascii="Times New Roman" w:hAnsi="Times New Roman" w:cs="Times New Roman"/>
          <w:sz w:val="24"/>
          <w:szCs w:val="24"/>
        </w:rPr>
        <w:t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Перечня, подлежащих размещению в единой информационной системе в сфере закупок &lt;1.1&gt;, а также пунктом 2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845796">
        <w:rPr>
          <w:rFonts w:ascii="Times New Roman" w:hAnsi="Times New Roman" w:cs="Times New Roman"/>
          <w:sz w:val="24"/>
          <w:szCs w:val="24"/>
        </w:rPr>
        <w:t xml:space="preserve">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</w:p>
    <w:p w:rsidR="00BC483C" w:rsidRPr="0084579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483C" w:rsidRPr="0084579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BC483C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p w:rsidR="00BC483C" w:rsidRPr="0084579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79">
        <w:rPr>
          <w:rFonts w:ascii="Times New Roman" w:hAnsi="Times New Roman" w:cs="Times New Roman"/>
          <w:sz w:val="24"/>
          <w:szCs w:val="24"/>
        </w:rPr>
        <w:t>При отсутствии в информационной системе документа-основания (документа, подтверждающего возникновение денежного обязательства) получатель средств бюджета МО направляет в УФК по Курской области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</w:t>
      </w:r>
      <w:proofErr w:type="gramEnd"/>
      <w:r w:rsidRPr="00347B79">
        <w:rPr>
          <w:rFonts w:ascii="Times New Roman" w:hAnsi="Times New Roman" w:cs="Times New Roman"/>
          <w:sz w:val="24"/>
          <w:szCs w:val="24"/>
        </w:rPr>
        <w:t xml:space="preserve">, имеющего право действовать от имени получателя средств  </w:t>
      </w:r>
      <w:r w:rsidRPr="00347B79">
        <w:rPr>
          <w:rFonts w:ascii="Times New Roman" w:hAnsi="Times New Roman" w:cs="Times New Roman"/>
          <w:sz w:val="24"/>
          <w:szCs w:val="24"/>
        </w:rPr>
        <w:lastRenderedPageBreak/>
        <w:t>бюджета МО.</w:t>
      </w:r>
    </w:p>
    <w:p w:rsidR="00BC483C" w:rsidRPr="0084579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796">
        <w:rPr>
          <w:rFonts w:ascii="Times New Roman" w:hAnsi="Times New Roman" w:cs="Times New Roman"/>
          <w:sz w:val="24"/>
          <w:szCs w:val="24"/>
        </w:rPr>
        <w:t>6.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 в соответствии с настоящим Порядком.</w:t>
      </w:r>
    </w:p>
    <w:p w:rsidR="00BC483C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Pr="004D0F06" w:rsidRDefault="00BC483C" w:rsidP="00BC4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06">
        <w:rPr>
          <w:rFonts w:ascii="Times New Roman" w:hAnsi="Times New Roman" w:cs="Times New Roman"/>
          <w:b/>
          <w:sz w:val="24"/>
          <w:szCs w:val="24"/>
        </w:rPr>
        <w:t>II. Постановка на учет бюджетных обязательств</w:t>
      </w:r>
    </w:p>
    <w:p w:rsidR="00BC483C" w:rsidRPr="004D0F06" w:rsidRDefault="00BC483C" w:rsidP="00BC4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06">
        <w:rPr>
          <w:rFonts w:ascii="Times New Roman" w:hAnsi="Times New Roman" w:cs="Times New Roman"/>
          <w:b/>
          <w:sz w:val="24"/>
          <w:szCs w:val="24"/>
        </w:rPr>
        <w:t>и внесение в них изменений</w:t>
      </w:r>
    </w:p>
    <w:p w:rsidR="00BC483C" w:rsidRPr="004D0F0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7. Сведения о бюджетных обязательствах, возникших на основании документов-оснований, предусмотренных пунктом 1 графы 2 Перечня (далее - принимаемые бюджетные обязательства), а также документов-оснований, предусмотренных пунктами 2 - 1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0F06">
        <w:rPr>
          <w:rFonts w:ascii="Times New Roman" w:hAnsi="Times New Roman" w:cs="Times New Roman"/>
          <w:sz w:val="24"/>
          <w:szCs w:val="24"/>
        </w:rPr>
        <w:t xml:space="preserve"> графы 2 Перечня (далее - принятые бюджетные обязательства), формируются в соответствии с настоящим Порядком: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а) УФК по Курской области: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части прин</w:t>
      </w:r>
      <w:r>
        <w:rPr>
          <w:rFonts w:ascii="Times New Roman" w:hAnsi="Times New Roman" w:cs="Times New Roman"/>
          <w:sz w:val="24"/>
          <w:szCs w:val="24"/>
        </w:rPr>
        <w:t>яты</w:t>
      </w:r>
      <w:r w:rsidRPr="004D0F06">
        <w:rPr>
          <w:rFonts w:ascii="Times New Roman" w:hAnsi="Times New Roman" w:cs="Times New Roman"/>
          <w:sz w:val="24"/>
          <w:szCs w:val="24"/>
        </w:rPr>
        <w:t xml:space="preserve">х бюджетных обязательств, возникших на основании документов-оснований, предусмотренных пунктом </w:t>
      </w:r>
      <w:r w:rsidRPr="00A76C3E">
        <w:rPr>
          <w:rFonts w:ascii="Times New Roman" w:hAnsi="Times New Roman" w:cs="Times New Roman"/>
          <w:sz w:val="24"/>
          <w:szCs w:val="24"/>
        </w:rPr>
        <w:t>4-9, 12</w:t>
      </w:r>
      <w:r w:rsidRPr="004D0F06">
        <w:rPr>
          <w:rFonts w:ascii="Times New Roman" w:hAnsi="Times New Roman" w:cs="Times New Roman"/>
          <w:sz w:val="24"/>
          <w:szCs w:val="24"/>
        </w:rPr>
        <w:t xml:space="preserve"> графы 2 Перечня, одновременно с формированием Сведений о денежном обязательстве по данному бюджетному обязательству в полном объеме в сроки, установленные пунктом 17 настоящего Порядка;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F06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пунктом </w:t>
      </w:r>
      <w:r w:rsidRPr="00A76C3E">
        <w:rPr>
          <w:rFonts w:ascii="Times New Roman" w:hAnsi="Times New Roman" w:cs="Times New Roman"/>
          <w:sz w:val="24"/>
          <w:szCs w:val="24"/>
        </w:rPr>
        <w:t>4-9, 12</w:t>
      </w:r>
      <w:r w:rsidRPr="004D0F06">
        <w:rPr>
          <w:rFonts w:ascii="Times New Roman" w:hAnsi="Times New Roman" w:cs="Times New Roman"/>
          <w:sz w:val="24"/>
          <w:szCs w:val="24"/>
        </w:rPr>
        <w:t xml:space="preserve"> графы 2 Перечня, осуществляется после проверки наличия в распоряжении о совершении казначейских платежей (далее - платежный документ), представленном получателем средств бюджета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r w:rsidRPr="00545251">
        <w:rPr>
          <w:rFonts w:ascii="Times New Roman" w:hAnsi="Times New Roman" w:cs="Times New Roman"/>
        </w:rPr>
        <w:t>МО</w:t>
      </w:r>
      <w:r w:rsidR="007B2F03">
        <w:rPr>
          <w:rFonts w:ascii="Times New Roman" w:hAnsi="Times New Roman" w:cs="Times New Roman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в соответствии с Порядком казначейского обслуживания, утвержденным приказом Федерального казначейства от 14.05.2020 N 21н, типа бюджетного обязательства;</w:t>
      </w:r>
      <w:proofErr w:type="gramEnd"/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б)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пунктом 1 графы 2 Перечня, -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пунктами 2, 3 графы 2 Перечня - не позднее пяти рабочих дней, следующих за днем заключения государственного контракта, договора, указанных в данных пунктах графы 2 Перечня;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C3E">
        <w:rPr>
          <w:rFonts w:ascii="Times New Roman" w:hAnsi="Times New Roman" w:cs="Times New Roman"/>
          <w:sz w:val="24"/>
          <w:szCs w:val="24"/>
        </w:rPr>
        <w:t>пунктами 10, 11 графы 2</w:t>
      </w:r>
      <w:r w:rsidRPr="004D0F06">
        <w:rPr>
          <w:rFonts w:ascii="Times New Roman" w:hAnsi="Times New Roman" w:cs="Times New Roman"/>
          <w:sz w:val="24"/>
          <w:szCs w:val="24"/>
        </w:rPr>
        <w:t xml:space="preserve"> Перечня - в срок, установленный бюджетным законодательством Российской Федерации для представления в установленном порядке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 взыскания на средства бюджетов бюджетной системы Российской Федерации (далее - решение налогового органа)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8. Для внесения изменений в поставленное на учет бюджетное обязательство формируются Сведения о бюджетном обязательстве в </w:t>
      </w:r>
      <w:r w:rsidRPr="004D0F06">
        <w:rPr>
          <w:rFonts w:ascii="Times New Roman" w:hAnsi="Times New Roman" w:cs="Times New Roman"/>
          <w:sz w:val="24"/>
          <w:szCs w:val="24"/>
        </w:rPr>
        <w:lastRenderedPageBreak/>
        <w:t>соответствии с положениями пункта 7 настоящего Порядка с указанием учетного номера бюджетного обязательства, в которое вносится изменение.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УФК по Курской области повторно не представляется.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F06">
        <w:rPr>
          <w:rFonts w:ascii="Times New Roman" w:hAnsi="Times New Roman" w:cs="Times New Roman"/>
          <w:sz w:val="24"/>
          <w:szCs w:val="24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>, документ, предусматривающий внесение изменений в документ-основание, отсутствующий в информационной системе, направляется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 УФК по Курской области одновременно с формированием Сведений о бюджетном обязательстве.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9.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, УФК по Курской области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 УФК по Курской области для постановки на учет бюджетных обязательств в соответствии с настоящим Порядком или включению в реестр контрактов;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</w:t>
      </w:r>
      <w:r>
        <w:rPr>
          <w:rFonts w:ascii="Times New Roman" w:hAnsi="Times New Roman" w:cs="Times New Roman"/>
          <w:sz w:val="24"/>
          <w:szCs w:val="24"/>
        </w:rPr>
        <w:t>жением N 1 к настоящему Порядку</w:t>
      </w:r>
      <w:r w:rsidRPr="004D0F06">
        <w:rPr>
          <w:rFonts w:ascii="Times New Roman" w:hAnsi="Times New Roman" w:cs="Times New Roman"/>
          <w:sz w:val="24"/>
          <w:szCs w:val="24"/>
        </w:rPr>
        <w:t>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F06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4D0F06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над суммой неиспользованных лимитов бюджетных обязательств,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, указанному в Сведениях о бюджетном обязательстве, документе-основании.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случае формирования Сведений о бюджетном обязательстве УФК по Курской области при постановке на учет бюджетного обязательства (внесении в него изменений), осуществляется проверка, предусмотренная абзацем четвертым настоящего пункта.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имущества, УФК по Курской области осуществляется проверка, предусмотренная пунктом 9 настоящего Порядка 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В случае положительного результата проверки Сведений о бюджетном обязательстве на соответствие требованиям, предусмотренным пунктами 9 и 10 настоящего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обязательство) в течение срока, указанного в абзаце первом пункта 9 настоящего Порядка, и направляет получателю средств 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извещение о постановке на учет (изменении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) бюджетного обязательства, реквизиты которого установлены в приложении 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0F06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Извещение о бюджетном обязательстве).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lastRenderedPageBreak/>
        <w:t>Извещение о бюджетном обязательстве направляется УФК по Курской области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УФК по Курской области, - в отношении Сведений о бюджетном обязательстве, представленных в форме электронного документа;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на бумажном носителе, подписанном уполномоченным лицом УФК по Курской области, - в отношении Сведений о бюджетном обязательстве, представленных на бумажном носителе.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BC483C" w:rsidRPr="004D0F0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с 1 по 8 разряд - код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с 11 по 19 разряд - номер бюджетного обязательства, присваиваемый УФК по Курской области в рамках одного календарного года.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(при наличии).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бюджетных сре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>едений о бюджетном обязательстве, в котором указываются нулевые суммовые показатели. При этом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В случае отрицательного результата проверки Сведений о бюджетном обязательстве на соответствие требованиям, предусмотренным абзацами вторым, третьим и пятым пункта 9, пунктом 10 Порядка, в срок, установленный абзацем первым пункта 9 Порядка, УФК по Курской области направляет получателю средств бюджета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r w:rsidRPr="00173741">
        <w:rPr>
          <w:rFonts w:ascii="Times New Roman" w:hAnsi="Times New Roman" w:cs="Times New Roman"/>
        </w:rPr>
        <w:t>МО</w:t>
      </w:r>
      <w:r w:rsidR="007B2F03">
        <w:rPr>
          <w:rFonts w:ascii="Times New Roman" w:hAnsi="Times New Roman" w:cs="Times New Roman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, в соответствии с Правилами организации и функционирования системы казначейских платежей, утвержденными приказом Федерального казначейства от </w:t>
      </w:r>
      <w:r w:rsidRPr="00173741">
        <w:rPr>
          <w:rFonts w:ascii="Times New Roman" w:hAnsi="Times New Roman" w:cs="Times New Roman"/>
          <w:sz w:val="24"/>
          <w:szCs w:val="24"/>
        </w:rPr>
        <w:t>13 мая 2020 г. N 20н (далее - уведомление).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отношении Сведений о бюджетных обязательствах, представленных на бумажном носителе, УФК по Курской области возвращает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копию Сведений о бюджетном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12.1. В случае превышения суммы бюджетного обязательства по соответствующим кодам классификации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над суммой неиспользованных лимитов бюджетных обязательств, отраженных на соответствующем лицевом счете получателя бюджетных средств, УФК по Курской области в срок, установленный абзацем первым пункта 9 настоящего Порядка: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lastRenderedPageBreak/>
        <w:t>в отношении Сведений о бюджетных обязательствах, возникших на основании документов-оснований, предусмотренных пунктами 1 -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0F06">
        <w:rPr>
          <w:rFonts w:ascii="Times New Roman" w:hAnsi="Times New Roman" w:cs="Times New Roman"/>
          <w:sz w:val="24"/>
          <w:szCs w:val="24"/>
        </w:rPr>
        <w:t xml:space="preserve"> графы 2 Перечня:</w:t>
      </w:r>
    </w:p>
    <w:p w:rsidR="00BC483C" w:rsidRPr="004D0F0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представленных в электронной форме, - направляет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уведомление в электронной форме;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представленных на бумажном носителе, - возвращает получателю средств 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копию Сведений о бюджетном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пунктами </w:t>
      </w:r>
      <w:r w:rsidRPr="00A76C3E">
        <w:rPr>
          <w:rFonts w:ascii="Times New Roman" w:hAnsi="Times New Roman" w:cs="Times New Roman"/>
          <w:sz w:val="24"/>
          <w:szCs w:val="24"/>
        </w:rPr>
        <w:t>10, 11 графы 2</w:t>
      </w:r>
      <w:r w:rsidRPr="004D0F06">
        <w:rPr>
          <w:rFonts w:ascii="Times New Roman" w:hAnsi="Times New Roman" w:cs="Times New Roman"/>
          <w:sz w:val="24"/>
          <w:szCs w:val="24"/>
        </w:rPr>
        <w:t xml:space="preserve"> Перечня, - присваивает учетный номер бюджетному обязательству (вносит в него изменения) и не позднее рабочего дня, следующего за днем постановки на учет бюджетного обязательства (внесения в него изменений), направляет: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Извещение о бюджетном обязательстве;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и главному распорядителю (распорядителю)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, в ведении которого находится получатель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, Уведомление о превышении бюджетным обязательством неиспользованных лимитов бюджетных обязательств, реквизиты которого установлены в приложении N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0F06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Уведомление о превышении)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13. В бюджетные обязательства, поставленные на учет до начала текущего финансового года, исполнение которых осуществляется в текущем финансовом году, УФК по Курской области вносятся изменения в соответствии с пунктом 8 настоящего Порядка в первый рабочий день текущего финансового года: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в отношении бюджетных обязательств, возникших на основании документов-оснований, предусмотренных пунктами 1 - 3, </w:t>
      </w:r>
      <w:r w:rsidRPr="00A76C3E">
        <w:rPr>
          <w:rFonts w:ascii="Times New Roman" w:hAnsi="Times New Roman" w:cs="Times New Roman"/>
          <w:sz w:val="24"/>
          <w:szCs w:val="24"/>
        </w:rPr>
        <w:t>10, 11</w:t>
      </w:r>
      <w:r w:rsidRPr="004D0F06">
        <w:rPr>
          <w:rFonts w:ascii="Times New Roman" w:hAnsi="Times New Roman" w:cs="Times New Roman"/>
          <w:sz w:val="24"/>
          <w:szCs w:val="24"/>
        </w:rPr>
        <w:t xml:space="preserve"> графы 2 Перечня, - на сумму не 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F06">
        <w:rPr>
          <w:rFonts w:ascii="Times New Roman" w:hAnsi="Times New Roman" w:cs="Times New Roman"/>
          <w:sz w:val="24"/>
          <w:szCs w:val="24"/>
        </w:rPr>
        <w:t>В бюджетные обязательства, в которые внесены изменения в соответствии с настоящим пунктом,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пунктом 8 настоящего Порядка не позднее первого рабочего дня февраля текущего финансового года.</w:t>
      </w:r>
      <w:proofErr w:type="gramEnd"/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F06">
        <w:rPr>
          <w:rFonts w:ascii="Times New Roman" w:hAnsi="Times New Roman" w:cs="Times New Roman"/>
          <w:sz w:val="24"/>
          <w:szCs w:val="24"/>
        </w:rPr>
        <w:t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абзаца четвертого пункта 9 настоящего Порядка, направляет для сведения главному распорядителю средств областного бюджета, в ведении которого находится получатель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, Уведомление о превышении принятым бюджетным обязательством неиспользованных лимитов бюджетных обязательств, реквизиты которого установлены в приложении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0F06">
        <w:rPr>
          <w:rFonts w:ascii="Times New Roman" w:hAnsi="Times New Roman" w:cs="Times New Roman"/>
          <w:sz w:val="24"/>
          <w:szCs w:val="24"/>
        </w:rPr>
        <w:t xml:space="preserve"> к настоящему Порядку, не позднее следующего рабочего дня после дня совершения операций, предусмотренных настоящим пунктом.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В случае ликвидации (реорганизации)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либо изменения типа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D0F06">
        <w:rPr>
          <w:rFonts w:ascii="Times New Roman" w:hAnsi="Times New Roman" w:cs="Times New Roman"/>
          <w:sz w:val="24"/>
          <w:szCs w:val="24"/>
        </w:rPr>
        <w:t xml:space="preserve"> казенного учреждения не позднее пяти рабочих дней со дня, следующего за днем отзыва с соответствующего лицевого счета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неиспользованных лимитов бюджетных обязательств, УФК по Курской области вносятся изменения в ранее учтенные бюджетные обязательства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 части аннулирования соответствующих неисполненных бюджетных </w:t>
      </w:r>
      <w:r w:rsidRPr="004D0F06">
        <w:rPr>
          <w:rFonts w:ascii="Times New Roman" w:hAnsi="Times New Roman" w:cs="Times New Roman"/>
          <w:sz w:val="24"/>
          <w:szCs w:val="24"/>
        </w:rPr>
        <w:lastRenderedPageBreak/>
        <w:t>обязательств.</w:t>
      </w:r>
      <w:proofErr w:type="gramEnd"/>
    </w:p>
    <w:p w:rsidR="00BC483C" w:rsidRPr="004D0F0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Pr="00C82455" w:rsidRDefault="00BC483C" w:rsidP="00BC4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55">
        <w:rPr>
          <w:rFonts w:ascii="Times New Roman" w:hAnsi="Times New Roman" w:cs="Times New Roman"/>
          <w:b/>
          <w:sz w:val="24"/>
          <w:szCs w:val="24"/>
        </w:rPr>
        <w:t>III. Учет бюджетных обязательств</w:t>
      </w:r>
    </w:p>
    <w:p w:rsidR="00BC483C" w:rsidRPr="00C82455" w:rsidRDefault="00BC483C" w:rsidP="00BC4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55">
        <w:rPr>
          <w:rFonts w:ascii="Times New Roman" w:hAnsi="Times New Roman" w:cs="Times New Roman"/>
          <w:b/>
          <w:sz w:val="24"/>
          <w:szCs w:val="24"/>
        </w:rPr>
        <w:t>по исполнительным документам, решениям налоговых органов</w:t>
      </w:r>
    </w:p>
    <w:p w:rsidR="00BC483C" w:rsidRPr="004D0F0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В случае если УФК по Курской области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16.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являются: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об отсрочке или рассрочке уплаты налога, сбора, пеней, штрафов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  <w:proofErr w:type="gramEnd"/>
    </w:p>
    <w:p w:rsidR="00BC483C" w:rsidRPr="004D0F0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Pr="00C82455" w:rsidRDefault="00BC483C" w:rsidP="00BC4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55">
        <w:rPr>
          <w:rFonts w:ascii="Times New Roman" w:hAnsi="Times New Roman" w:cs="Times New Roman"/>
          <w:b/>
          <w:sz w:val="24"/>
          <w:szCs w:val="24"/>
        </w:rPr>
        <w:t>IV. Постановка на учет денежных обязательств</w:t>
      </w:r>
    </w:p>
    <w:p w:rsidR="00BC483C" w:rsidRPr="00C82455" w:rsidRDefault="00BC483C" w:rsidP="00BC4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55">
        <w:rPr>
          <w:rFonts w:ascii="Times New Roman" w:hAnsi="Times New Roman" w:cs="Times New Roman"/>
          <w:b/>
          <w:sz w:val="24"/>
          <w:szCs w:val="24"/>
        </w:rPr>
        <w:t>и внесение в них изменений</w:t>
      </w:r>
    </w:p>
    <w:p w:rsidR="00BC483C" w:rsidRPr="004D0F0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Сведения о денежных обязательствах по принятым бюджетным обязательствам формируются УФК по Курской области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0F06">
        <w:rPr>
          <w:rFonts w:ascii="Times New Roman" w:hAnsi="Times New Roman" w:cs="Times New Roman"/>
          <w:sz w:val="24"/>
          <w:szCs w:val="24"/>
        </w:rPr>
        <w:t xml:space="preserve"> Курской области (далее - Порядок санкционирования), за исключением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 случаев, указанных в абзацах втором - пятом пункта 18 настоящего Порядка.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18. Сведения о денежных обязательствах формируются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дня, следующего за днем возникновения денежного обязательства, в случае: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подтверждения поставки товаров, выполнения работ, оказания услуг по ранее произведенным авансовым платежам, в том числе по </w:t>
      </w:r>
      <w:r w:rsidRPr="004D0F06">
        <w:rPr>
          <w:rFonts w:ascii="Times New Roman" w:hAnsi="Times New Roman" w:cs="Times New Roman"/>
          <w:sz w:val="24"/>
          <w:szCs w:val="24"/>
        </w:rPr>
        <w:lastRenderedPageBreak/>
        <w:t>авансовым платежам, произведенным в размере 100 процентов от суммы бюджетного обязательства;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F06">
        <w:rPr>
          <w:rFonts w:ascii="Times New Roman" w:hAnsi="Times New Roman" w:cs="Times New Roman"/>
          <w:sz w:val="24"/>
          <w:szCs w:val="24"/>
        </w:rPr>
        <w:t>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контрактов, в рамках полностью оплаченного в отчетном финансовом году бюджетного обязательства, возникшего в соответствии с пунктами 2 и 3 графы 2 Перечня.</w:t>
      </w:r>
      <w:proofErr w:type="gramEnd"/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случае оплаты денежных обязательств через единую информационную систему в сфере закупок Сведения о денежных обязательствах формируются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на каждый докумен</w:t>
      </w:r>
      <w:r>
        <w:rPr>
          <w:rFonts w:ascii="Times New Roman" w:hAnsi="Times New Roman" w:cs="Times New Roman"/>
          <w:sz w:val="24"/>
          <w:szCs w:val="24"/>
        </w:rPr>
        <w:t xml:space="preserve">т, подтверждающий возникновение </w:t>
      </w:r>
      <w:r w:rsidRPr="004D0F06">
        <w:rPr>
          <w:rFonts w:ascii="Times New Roman" w:hAnsi="Times New Roman" w:cs="Times New Roman"/>
          <w:sz w:val="24"/>
          <w:szCs w:val="24"/>
        </w:rPr>
        <w:t>денежного обязательства, либо на каждое распоряжение о совершении казначейского платежа, сформированное в единой информационной системе в сфере закупок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- "Да"), поставка товаров, выполнение работ, оказание услуг по которому не подтверждена в соответствии с условиями государственного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  <w:proofErr w:type="gramEnd"/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20. УФК по Курской области не позднее следующего рабочего дня со дня представления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информации, подлежащей включению в Сведения о денежном обязательстве в соответствии с приложением N 2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для постановки на учет денежных обязательств в соответствии с настоящим Порядком.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20.1. Для внесения изменений в денежное обязательство, поставленное на учет на основании представленных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Сведений о денежных обязательствах, формируются Сведения о денежном обязательстве с указанием учетного номера денежного обязательства, в которое вносится изменение.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случае внесения изменений в денежное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УФК по Курской области повторно не представляется.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F06">
        <w:rPr>
          <w:rFonts w:ascii="Times New Roman" w:hAnsi="Times New Roman" w:cs="Times New Roman"/>
          <w:sz w:val="24"/>
          <w:szCs w:val="24"/>
        </w:rPr>
        <w:t>В случае внесения изменений в денежное обязательство в связи с внесением изменений в документ-основание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</w:t>
      </w:r>
      <w:r w:rsidRPr="004D0F06">
        <w:rPr>
          <w:rFonts w:ascii="Times New Roman" w:hAnsi="Times New Roman" w:cs="Times New Roman"/>
          <w:sz w:val="24"/>
          <w:szCs w:val="24"/>
        </w:rPr>
        <w:lastRenderedPageBreak/>
        <w:t>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 УФК по Курской области одновременно с формированием Сведений о денежном обязательстве.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Аннулирование суммы денежного обязательства, принятого на основании ошибочно (повторно) направленных в УФК по Курской области сведений о денежном обязательстве, а также в случаях, установленных законодательством Российской Федерации, осуществляется на основании представленных получателем бюджетных сре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>едений о денежном обязательстве, в котором указываются нулевые суммовые показатели. При этом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во вложениях необходимо представить письменное подтверждение необходимости аннулирования суммы данного денежного обязательства в форме электронной копии бумажного документа, созданной посредством его сканирования.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(вносит в него изменения) и в срок, установленный абзацем первым пункта 20 настоящего Порядка, направляет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извещение о постановке на учет (изменении) денежного обязательства в органе Федерального казначейства, реквизиты которого установлены приложением N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0F06">
        <w:rPr>
          <w:rFonts w:ascii="Times New Roman" w:hAnsi="Times New Roman" w:cs="Times New Roman"/>
          <w:sz w:val="24"/>
          <w:szCs w:val="24"/>
        </w:rPr>
        <w:t xml:space="preserve"> (далее - Извещение о денежном обязательстве).</w:t>
      </w:r>
      <w:proofErr w:type="gramEnd"/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Извещение о денежном обязательстве направляется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УФК по Курской области, - в отношении Сведений о денежном обязательстве, представленных в форме электронного документа;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на бумажном носителе,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подписанное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 уполномоченным лицом УФК по Курской области, - в отношении Сведений о денежном обязательстве, представленных на бумажном носителе.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Извещение о денежном обязательстве, сформированное на бумажном носителе, подписывается лицом, имеющим право действовать от имени УФК по Курской области.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с 1 по 19 разряд - учетный номер соответствующего бюджетного обязательства;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с 20 по 25 разряд - порядковый номер денежного обязательства.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22. В случае отрицательного результата проверки Сведений о денежном обязательстве УФК по Курской области в срок, установленный абзацем первым пункта 20 настоящего Порядка: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отношении Сведений о денежных обязательствах, сформированных УФК по Курской области, направляет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в отношении Сведений о денежных обязательствах, сфор</w:t>
      </w:r>
      <w:r>
        <w:rPr>
          <w:rFonts w:ascii="Times New Roman" w:hAnsi="Times New Roman" w:cs="Times New Roman"/>
          <w:sz w:val="24"/>
          <w:szCs w:val="24"/>
        </w:rPr>
        <w:t xml:space="preserve">мированных получателем средств </w:t>
      </w:r>
      <w:r w:rsidRPr="004D0F06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возвращает получателю средств </w:t>
      </w:r>
      <w:r w:rsidRPr="004D0F06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копию представленных на бумажном носителе Сведений о денежном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направляет получате</w:t>
      </w:r>
      <w:r>
        <w:rPr>
          <w:rFonts w:ascii="Times New Roman" w:hAnsi="Times New Roman" w:cs="Times New Roman"/>
          <w:sz w:val="24"/>
          <w:szCs w:val="24"/>
        </w:rPr>
        <w:t xml:space="preserve">лю средств </w:t>
      </w:r>
      <w:r w:rsidRPr="004D0F06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уведомление в электронном виде, если Сведения о денежном обязательстве представлялись в форме электронного документа.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пункте 13 настоящего Порядка, подлежит учету в текущем финансовом году на основании Сведений о денежном обязательстве, сформированных УФК по Курской области.</w:t>
      </w:r>
      <w:proofErr w:type="gramEnd"/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24. В случае если коды бюджетной классификации Российской Федерации, по которым УФК по Курской области учтены денежные обязательства отчетного финансового года, в текущем финансовом году являются несуществующими (недействующими), получатель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уточняет указанные коды бюджетной классификации Российской Федерации в порядке и в срок, предусмотренные пунктом 13 настоящего Порядка.</w:t>
      </w:r>
    </w:p>
    <w:p w:rsidR="00BC483C" w:rsidRPr="004D0F0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Pr="00C82455" w:rsidRDefault="00BC483C" w:rsidP="00BC4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55">
        <w:rPr>
          <w:rFonts w:ascii="Times New Roman" w:hAnsi="Times New Roman" w:cs="Times New Roman"/>
          <w:b/>
          <w:sz w:val="24"/>
          <w:szCs w:val="24"/>
        </w:rPr>
        <w:t xml:space="preserve">V. Представление информации о </w:t>
      </w:r>
      <w:proofErr w:type="gramStart"/>
      <w:r w:rsidRPr="00C82455">
        <w:rPr>
          <w:rFonts w:ascii="Times New Roman" w:hAnsi="Times New Roman" w:cs="Times New Roman"/>
          <w:b/>
          <w:sz w:val="24"/>
          <w:szCs w:val="24"/>
        </w:rPr>
        <w:t>бюджетных</w:t>
      </w:r>
      <w:proofErr w:type="gramEnd"/>
      <w:r w:rsidRPr="00C82455">
        <w:rPr>
          <w:rFonts w:ascii="Times New Roman" w:hAnsi="Times New Roman" w:cs="Times New Roman"/>
          <w:b/>
          <w:sz w:val="24"/>
          <w:szCs w:val="24"/>
        </w:rPr>
        <w:t xml:space="preserve"> и денежных</w:t>
      </w:r>
    </w:p>
    <w:p w:rsidR="00BC483C" w:rsidRPr="00C82455" w:rsidRDefault="00BC483C" w:rsidP="00BC4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2455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C82455">
        <w:rPr>
          <w:rFonts w:ascii="Times New Roman" w:hAnsi="Times New Roman" w:cs="Times New Roman"/>
          <w:b/>
          <w:sz w:val="24"/>
          <w:szCs w:val="24"/>
        </w:rPr>
        <w:t>, учтенных в УФК по Курской области</w:t>
      </w:r>
    </w:p>
    <w:p w:rsidR="00BC483C" w:rsidRPr="004D0F06" w:rsidRDefault="00BC483C" w:rsidP="00BC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25. Информация о бюджетных и денежных обязательствах предоставляется: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УФК по Курской области посредством предоставления 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 об исполнении поставленных на учет бюджетных и денежных обязательствах (внесении в них изменений)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пунктом 27 настоящего Порядка);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УФК по Курской области в виде документов, определенных пунктом 27 настоящего Порядка, по запрос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B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</w:t>
      </w:r>
      <w:r w:rsidR="007B2F03">
        <w:rPr>
          <w:rFonts w:ascii="Times New Roman" w:hAnsi="Times New Roman" w:cs="Times New Roman"/>
          <w:sz w:val="24"/>
          <w:szCs w:val="24"/>
        </w:rPr>
        <w:t>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D0F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главных распорядителей (распорядителей), </w:t>
      </w:r>
      <w:r w:rsidRPr="004D0F06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с учетом положений пункта 26 настоящего Порядка.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C3E">
        <w:rPr>
          <w:rFonts w:ascii="Times New Roman" w:hAnsi="Times New Roman" w:cs="Times New Roman"/>
          <w:sz w:val="24"/>
          <w:szCs w:val="24"/>
          <w:highlight w:val="yellow"/>
        </w:rPr>
        <w:t>26. Информация о бюджетных и денежных обязательствах предоставляется:</w:t>
      </w:r>
    </w:p>
    <w:p w:rsidR="00BC483C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0F06">
        <w:rPr>
          <w:rFonts w:ascii="Times New Roman" w:hAnsi="Times New Roman" w:cs="Times New Roman"/>
          <w:sz w:val="24"/>
          <w:szCs w:val="24"/>
        </w:rPr>
        <w:t xml:space="preserve"> Курской области - по всем бюджетным и денежным обязательствам;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распорядителям (распорядителям) средств бюджета МО – в части бюджетных и денежных обязательств подведомственных им получателей средств местного бюджета;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получателям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 - в части бюджетных и денежных обязательств соответствующего получателя средств бюджета.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27. Информация о бюджетных и денежных обязательствах предоставляется в соответствии со следующими положениями:</w:t>
      </w:r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F06">
        <w:rPr>
          <w:rFonts w:ascii="Times New Roman" w:hAnsi="Times New Roman" w:cs="Times New Roman"/>
          <w:sz w:val="24"/>
          <w:szCs w:val="24"/>
        </w:rPr>
        <w:t xml:space="preserve">1) по запросу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Pr="000038AE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, главных распорядителей (распорядителей), получателей средств бюджета МО</w:t>
      </w:r>
      <w:r w:rsidRPr="004D0F06">
        <w:rPr>
          <w:rFonts w:ascii="Times New Roman" w:hAnsi="Times New Roman" w:cs="Times New Roman"/>
          <w:sz w:val="24"/>
          <w:szCs w:val="24"/>
        </w:rPr>
        <w:t xml:space="preserve">, УФК по Курской области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Справку </w:t>
      </w:r>
      <w:r w:rsidRPr="004D0F06">
        <w:rPr>
          <w:rFonts w:ascii="Times New Roman" w:hAnsi="Times New Roman" w:cs="Times New Roman"/>
          <w:sz w:val="24"/>
          <w:szCs w:val="24"/>
        </w:rPr>
        <w:t>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принятых на учет</w:t>
      </w:r>
      <w:r w:rsidRPr="004D0F06">
        <w:rPr>
          <w:rFonts w:ascii="Times New Roman" w:hAnsi="Times New Roman" w:cs="Times New Roman"/>
          <w:sz w:val="24"/>
          <w:szCs w:val="24"/>
        </w:rPr>
        <w:t xml:space="preserve"> бюджетных (денежных)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(далее – Справка об исполнении обязательств)</w:t>
      </w:r>
      <w:r w:rsidRPr="004D0F06">
        <w:rPr>
          <w:rFonts w:ascii="Times New Roman" w:hAnsi="Times New Roman" w:cs="Times New Roman"/>
          <w:sz w:val="24"/>
          <w:szCs w:val="24"/>
        </w:rPr>
        <w:t xml:space="preserve">, реквизиты которой установлены приложением 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0F06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F06">
        <w:rPr>
          <w:rFonts w:ascii="Times New Roman" w:hAnsi="Times New Roman" w:cs="Times New Roman"/>
          <w:sz w:val="24"/>
          <w:szCs w:val="24"/>
        </w:rPr>
        <w:t xml:space="preserve">  сформированную на дату, указанную в запросе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483C" w:rsidRPr="004D0F06" w:rsidRDefault="00BC483C" w:rsidP="00BC483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Справка об исполнении обязательств формируется по состоянию на дату, указанную в запросе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r w:rsidRPr="004D0F06">
        <w:rPr>
          <w:rFonts w:ascii="Times New Roman" w:hAnsi="Times New Roman" w:cs="Times New Roman"/>
          <w:sz w:val="24"/>
          <w:szCs w:val="24"/>
        </w:rPr>
        <w:t>, нарастающим итогом с 1 января текущего финансового года и содержит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 информацию об исполнении бюджетных обязательств, поставленных на учет в УФК по Курской области на основании Сведений о бюджетном</w:t>
      </w:r>
      <w:r>
        <w:rPr>
          <w:rFonts w:ascii="Times New Roman" w:hAnsi="Times New Roman" w:cs="Times New Roman"/>
          <w:sz w:val="24"/>
          <w:szCs w:val="24"/>
        </w:rPr>
        <w:t xml:space="preserve"> (денежном)</w:t>
      </w:r>
      <w:r w:rsidRPr="004D0F06">
        <w:rPr>
          <w:rFonts w:ascii="Times New Roman" w:hAnsi="Times New Roman" w:cs="Times New Roman"/>
          <w:sz w:val="24"/>
          <w:szCs w:val="24"/>
        </w:rPr>
        <w:t xml:space="preserve"> обязательстве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83C" w:rsidRDefault="00BC483C" w:rsidP="00BC48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</w:rPr>
      </w:pPr>
      <w:r>
        <w:rPr>
          <w:rFonts w:cs="Times New Roman"/>
        </w:rPr>
        <w:t>Приложение № 1</w:t>
      </w:r>
    </w:p>
    <w:p w:rsidR="007B2F03" w:rsidRDefault="007B2F03" w:rsidP="007B2F03">
      <w:pPr>
        <w:pStyle w:val="ConsPlusNormal"/>
        <w:jc w:val="right"/>
        <w:rPr>
          <w:rFonts w:cs="Times New Roman"/>
        </w:rPr>
      </w:pPr>
      <w:r>
        <w:rPr>
          <w:rFonts w:cs="Times New Roman"/>
        </w:rPr>
        <w:t xml:space="preserve">к Порядку учета </w:t>
      </w:r>
      <w:proofErr w:type="gramStart"/>
      <w:r>
        <w:rPr>
          <w:rFonts w:cs="Times New Roman"/>
        </w:rPr>
        <w:t>бюджетных</w:t>
      </w:r>
      <w:proofErr w:type="gramEnd"/>
      <w:r>
        <w:rPr>
          <w:rFonts w:cs="Times New Roman"/>
        </w:rPr>
        <w:t xml:space="preserve"> и денежных</w:t>
      </w:r>
    </w:p>
    <w:p w:rsidR="007B2F03" w:rsidRDefault="007B2F03" w:rsidP="007B2F03">
      <w:pPr>
        <w:pStyle w:val="ConsPlusNormal"/>
        <w:jc w:val="right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обязательствполучателей</w:t>
      </w:r>
      <w:proofErr w:type="spellEnd"/>
      <w:r>
        <w:rPr>
          <w:rFonts w:cs="Times New Roman"/>
        </w:rPr>
        <w:t xml:space="preserve"> средств  бюджета</w:t>
      </w:r>
    </w:p>
    <w:p w:rsidR="007B2F03" w:rsidRDefault="007B2F03" w:rsidP="007B2F03">
      <w:pPr>
        <w:pStyle w:val="ConsPlusNormal"/>
        <w:jc w:val="right"/>
        <w:rPr>
          <w:rFonts w:cs="Times New Roman"/>
        </w:rPr>
      </w:pPr>
      <w:proofErr w:type="spellStart"/>
      <w:r>
        <w:rPr>
          <w:rFonts w:cs="Times New Roman"/>
        </w:rPr>
        <w:t>Верхнеграйворонского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Касторенского</w:t>
      </w:r>
      <w:proofErr w:type="spellEnd"/>
      <w:r>
        <w:rPr>
          <w:rFonts w:cs="Times New Roman"/>
        </w:rPr>
        <w:t xml:space="preserve"> </w:t>
      </w:r>
    </w:p>
    <w:p w:rsidR="007B2F03" w:rsidRDefault="007B2F03" w:rsidP="007B2F03">
      <w:pPr>
        <w:pStyle w:val="ConsPlusNormal"/>
        <w:jc w:val="right"/>
        <w:rPr>
          <w:rFonts w:cs="Times New Roman"/>
        </w:rPr>
      </w:pPr>
      <w:r>
        <w:rPr>
          <w:rFonts w:cs="Times New Roman"/>
        </w:rPr>
        <w:t xml:space="preserve">района Курской области Управлением </w:t>
      </w:r>
    </w:p>
    <w:p w:rsidR="007B2F03" w:rsidRDefault="007B2F03" w:rsidP="007B2F03">
      <w:pPr>
        <w:pStyle w:val="ConsPlusNormal"/>
        <w:jc w:val="right"/>
        <w:rPr>
          <w:rFonts w:cs="Times New Roman"/>
        </w:rPr>
      </w:pPr>
      <w:r>
        <w:rPr>
          <w:rFonts w:cs="Times New Roman"/>
        </w:rPr>
        <w:t xml:space="preserve">Федерального казначейства по </w:t>
      </w:r>
      <w:proofErr w:type="gramStart"/>
      <w:r>
        <w:rPr>
          <w:rFonts w:cs="Times New Roman"/>
        </w:rPr>
        <w:t>Курской</w:t>
      </w:r>
      <w:proofErr w:type="gramEnd"/>
      <w:r>
        <w:rPr>
          <w:rFonts w:cs="Times New Roman"/>
        </w:rPr>
        <w:t xml:space="preserve"> </w:t>
      </w:r>
    </w:p>
    <w:p w:rsidR="007B2F03" w:rsidRDefault="007B2F03" w:rsidP="007B2F03">
      <w:pPr>
        <w:pStyle w:val="ConsPlusNormal"/>
        <w:jc w:val="right"/>
        <w:rPr>
          <w:rFonts w:cs="Times New Roman"/>
        </w:rPr>
      </w:pPr>
      <w:proofErr w:type="spellStart"/>
      <w:r>
        <w:rPr>
          <w:rFonts w:cs="Times New Roman"/>
        </w:rPr>
        <w:t>области</w:t>
      </w:r>
      <w:proofErr w:type="gramStart"/>
      <w:r>
        <w:rPr>
          <w:rFonts w:cs="Times New Roman"/>
        </w:rPr>
        <w:t>,о</w:t>
      </w:r>
      <w:proofErr w:type="gramEnd"/>
      <w:r>
        <w:rPr>
          <w:rFonts w:cs="Times New Roman"/>
        </w:rPr>
        <w:t>существляющим</w:t>
      </w:r>
      <w:proofErr w:type="spellEnd"/>
      <w:r>
        <w:rPr>
          <w:rFonts w:cs="Times New Roman"/>
        </w:rPr>
        <w:t xml:space="preserve"> полномочия</w:t>
      </w:r>
    </w:p>
    <w:p w:rsidR="007B2F03" w:rsidRDefault="007B2F03" w:rsidP="007B2F03">
      <w:pPr>
        <w:pStyle w:val="ConsPlusNormal"/>
        <w:jc w:val="right"/>
        <w:rPr>
          <w:rFonts w:cs="Times New Roman"/>
        </w:rPr>
      </w:pPr>
      <w:r>
        <w:rPr>
          <w:rFonts w:cs="Times New Roman"/>
        </w:rPr>
        <w:t xml:space="preserve"> по учету бюджетных и денежных обязательств</w:t>
      </w:r>
    </w:p>
    <w:p w:rsidR="007B2F03" w:rsidRDefault="007B2F03" w:rsidP="007B2F03">
      <w:pPr>
        <w:pStyle w:val="ConsPlusNormal"/>
        <w:jc w:val="both"/>
        <w:rPr>
          <w:rFonts w:cs="Times New Roman"/>
        </w:rPr>
      </w:pPr>
    </w:p>
    <w:p w:rsidR="007B2F03" w:rsidRDefault="007B2F03" w:rsidP="007B2F03">
      <w:pPr>
        <w:pStyle w:val="ConsPlusTitle"/>
        <w:jc w:val="center"/>
        <w:rPr>
          <w:rFonts w:cs="Times New Roman"/>
        </w:rPr>
      </w:pPr>
      <w:bookmarkStart w:id="2" w:name="P492"/>
      <w:bookmarkEnd w:id="2"/>
      <w:r>
        <w:rPr>
          <w:rFonts w:cs="Times New Roman"/>
        </w:rPr>
        <w:t>РЕКВИЗИТЫ</w:t>
      </w:r>
    </w:p>
    <w:p w:rsidR="007B2F03" w:rsidRDefault="007B2F03" w:rsidP="007B2F03">
      <w:pPr>
        <w:pStyle w:val="ConsPlusTitle"/>
        <w:jc w:val="center"/>
        <w:rPr>
          <w:rFonts w:cs="Times New Roman"/>
        </w:rPr>
      </w:pPr>
      <w:r>
        <w:rPr>
          <w:rFonts w:cs="Times New Roman"/>
        </w:rPr>
        <w:t>СВЕДЕНИЯ О БЮДЖЕТНОМ ОБЯЗАТЕЛЬСТВЕ</w:t>
      </w:r>
    </w:p>
    <w:p w:rsidR="007B2F03" w:rsidRDefault="007B2F03" w:rsidP="007B2F03">
      <w:pPr>
        <w:pStyle w:val="ConsPlusTitle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>Единица измерения: руб.</w:t>
      </w:r>
    </w:p>
    <w:p w:rsidR="007B2F03" w:rsidRDefault="007B2F03" w:rsidP="007B2F03">
      <w:pPr>
        <w:pStyle w:val="ConsPlusTitle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>(с точностью до второго десятичного знака)</w:t>
      </w:r>
    </w:p>
    <w:p w:rsidR="007B2F03" w:rsidRDefault="007B2F03" w:rsidP="007B2F03">
      <w:pPr>
        <w:spacing w:after="1"/>
        <w:rPr>
          <w:rFonts w:cs="Times New Roman"/>
        </w:rPr>
      </w:pPr>
    </w:p>
    <w:p w:rsidR="007B2F03" w:rsidRDefault="007B2F03" w:rsidP="007B2F03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8647"/>
      </w:tblGrid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реквизита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Правила формирования (заполнения</w:t>
            </w:r>
            <w:proofErr w:type="gramStart"/>
            <w:r>
              <w:rPr>
                <w:rFonts w:cs="Times New Roman"/>
              </w:rPr>
              <w:t>)р</w:t>
            </w:r>
            <w:proofErr w:type="gramEnd"/>
            <w:r>
              <w:rPr>
                <w:rFonts w:cs="Times New Roman"/>
              </w:rPr>
              <w:t>еквизита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 Номер сведений о бюджетном обязательстве получателя средств бюджета М</w:t>
            </w:r>
            <w:proofErr w:type="gramStart"/>
            <w:r>
              <w:rPr>
                <w:rFonts w:cs="Times New Roman"/>
              </w:rPr>
              <w:t>О(</w:t>
            </w:r>
            <w:proofErr w:type="gramEnd"/>
            <w:r>
              <w:rPr>
                <w:rFonts w:cs="Times New Roman"/>
              </w:rPr>
              <w:t>далее - соответственно Сведения о бюджетном обязательстве, бюджетное обязательство)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Указывается порядковый номер Сведений о бюджетном обязательстве.</w:t>
            </w:r>
          </w:p>
          <w:p w:rsidR="007B2F03" w:rsidRDefault="007B2F03">
            <w:pPr>
              <w:pStyle w:val="ConsPlusNormal"/>
              <w:ind w:firstLine="2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–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Учетный номер бюджетного обязательства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Указывается при внесении изменений в поставленное на учет бюджетное обязательство.</w:t>
            </w:r>
          </w:p>
          <w:p w:rsidR="007B2F03" w:rsidRDefault="007B2F03">
            <w:pPr>
              <w:pStyle w:val="ConsPlusNormal"/>
              <w:ind w:firstLine="2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7B2F03" w:rsidRDefault="007B2F03">
            <w:pPr>
              <w:pStyle w:val="ConsPlusNormal"/>
              <w:ind w:firstLine="2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7B2F03" w:rsidRDefault="007B2F03">
            <w:pPr>
              <w:pStyle w:val="ConsPlusNormal"/>
              <w:ind w:firstLine="283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>
              <w:rPr>
                <w:rFonts w:cs="Times New Roman"/>
              </w:rPr>
              <w:t xml:space="preserve"> формируется автоматически после подписания документа электронной подписью.</w:t>
            </w:r>
          </w:p>
          <w:p w:rsidR="007B2F03" w:rsidRDefault="007B2F03">
            <w:pPr>
              <w:pStyle w:val="ConsPlusNormal"/>
              <w:ind w:firstLine="283"/>
              <w:jc w:val="both"/>
              <w:rPr>
                <w:rFonts w:cs="Times New Roman"/>
              </w:rPr>
            </w:pP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4. Тип бюджетного обязательства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t>Указывается код типа бюджетного обязательства, исходя из следующего:</w:t>
            </w:r>
          </w:p>
          <w:p w:rsidR="007B2F03" w:rsidRDefault="007B2F03">
            <w:pPr>
              <w:pStyle w:val="ConsPlusNormal"/>
              <w:jc w:val="both"/>
            </w:pPr>
            <w: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текущий финансовый год;</w:t>
            </w:r>
          </w:p>
          <w:p w:rsidR="007B2F03" w:rsidRDefault="007B2F03">
            <w:pPr>
              <w:pStyle w:val="ConsPlusNormal"/>
              <w:jc w:val="both"/>
            </w:pPr>
            <w:r>
              <w:t xml:space="preserve">2 - прочее, если бюджетное обязательство не связано с закупкой товаров, работ, </w:t>
            </w:r>
            <w:proofErr w:type="spellStart"/>
            <w:proofErr w:type="gramStart"/>
            <w:r>
              <w:t>услугили</w:t>
            </w:r>
            <w:proofErr w:type="spellEnd"/>
            <w:proofErr w:type="gramEnd"/>
            <w:r>
              <w:t xml:space="preserve"> если бюджетное обязательство возникло в связи с закупкой товаров, работ, услуг прошлых лет..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  <w:outlineLvl w:val="2"/>
            </w:pPr>
            <w:r>
              <w:t>5. Информация о получателе бюджетных средств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3" w:rsidRDefault="007B2F03">
            <w:pPr>
              <w:pStyle w:val="ConsPlusNormal"/>
              <w:rPr>
                <w:rFonts w:cs="Times New Roman"/>
              </w:rPr>
            </w:pP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bookmarkStart w:id="3" w:name="P517"/>
            <w:bookmarkEnd w:id="3"/>
            <w:r>
              <w:t>5.1. Получатель бюджетных средств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наименование получателя средств бюджета МО,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</w:t>
            </w:r>
            <w:proofErr w:type="spellStart"/>
            <w:r>
              <w:t>МОв</w:t>
            </w:r>
            <w:proofErr w:type="spellEnd"/>
            <w:r>
              <w:t xml:space="preserve"> информационной системе.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5.2. Наименование бюджета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 xml:space="preserve">Указывается наименование бюджета - "Бюджет муниципального района 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«</w:t>
            </w:r>
            <w:proofErr w:type="spellStart"/>
            <w:r>
              <w:t>Касторенский</w:t>
            </w:r>
            <w:proofErr w:type="spellEnd"/>
            <w:r>
              <w:t xml:space="preserve"> район» Курской области ".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5.3. Код ОКТМО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lastRenderedPageBreak/>
              <w:t>5.4. Финансовый орган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финансовый орган.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5.5. Код по ОКПО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5.6. Код получателя бюджетных средств по Сводному реестру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proofErr w:type="spellStart"/>
            <w:r>
              <w:t>МОв</w:t>
            </w:r>
            <w:proofErr w:type="spellEnd"/>
            <w:r>
              <w:t xml:space="preserve"> соответствии со Сводным реестром.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5.7. Наименование главного распорядителя бюджетных средств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наименование главного распорядителя средств бюджета МО в соответствии со Сводным реестром.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spacing w:line="240" w:lineRule="atLeast"/>
            </w:pPr>
            <w:r>
              <w:t>5.8. Глава по БК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spacing w:line="240" w:lineRule="atLeast"/>
            </w:pPr>
            <w:r>
              <w:t>Указывается код главы главного распорядителя средств бюджета МО по бюджетной классификации Российской Федерации.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5.9. Наименование органа Федерального казначейства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Указывается наименование «Управление Федерального казначейства по Курской области», в котором получателю средств бюджета МО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 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5.10. Код органа Федерального казначейства (далее - КОФК)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«4400» -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bookmarkStart w:id="4" w:name="P532"/>
            <w:bookmarkEnd w:id="4"/>
            <w:r>
              <w:t>5.11. Номер лицевого счета получателя бюджетных средств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номер соответствующего лицевого счета получателя бюджетных средств.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  <w:outlineLvl w:val="2"/>
            </w:pPr>
            <w: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3" w:rsidRDefault="007B2F03">
            <w:pPr>
              <w:pStyle w:val="ConsPlusNormal"/>
              <w:rPr>
                <w:rFonts w:cs="Times New Roman"/>
              </w:rPr>
            </w:pP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bookmarkStart w:id="5" w:name="P536"/>
            <w:bookmarkEnd w:id="5"/>
            <w:r>
              <w:t xml:space="preserve">6.1. Вид документа-основания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Указывается один из следующих видов документов: "контракт", "договор", "соглашение", "нормативный правовой акт", "исполнительный документ", "решение </w:t>
            </w:r>
            <w:r>
              <w:lastRenderedPageBreak/>
              <w:t>налогового органа", "извещение об осуществлении закупки", "иное основание".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lastRenderedPageBreak/>
              <w:t xml:space="preserve">6.2. Наименование нормативного правового акта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При заполнении в </w:t>
            </w:r>
            <w:hyperlink r:id="rId5" w:anchor="P536" w:history="1">
              <w:r>
                <w:rPr>
                  <w:rStyle w:val="a6"/>
                </w:rPr>
                <w:t>пункте 6.1</w:t>
              </w:r>
            </w:hyperlink>
            <w:r>
              <w:t xml:space="preserve"> настоящей информации вида документа "нормативный правовой акт" указывается наименование нормативного правового акта.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6.3. Номер документа-основания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номер документа-основания (при наличии).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bookmarkStart w:id="6" w:name="P542"/>
            <w:bookmarkEnd w:id="6"/>
            <w:r>
              <w:t xml:space="preserve">6.4. Дата документа-основания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6.5. Срок исполнения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proofErr w:type="gramStart"/>
            <w: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либо срок действия документа-основания.</w:t>
            </w:r>
            <w:proofErr w:type="gramEnd"/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6.6. Предмет по документу-основанию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предмет по документу-основанию.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При заполнении в </w:t>
            </w:r>
            <w:hyperlink r:id="rId6" w:anchor="P536" w:history="1">
              <w:r>
                <w:rPr>
                  <w:rStyle w:val="a6"/>
                </w:rPr>
                <w:t>пункте 6.1</w:t>
              </w:r>
            </w:hyperlink>
            <w:r>
              <w:t xml:space="preserve"> настоящей информации вида документа "контракт", "договор", "извещение об осуществлении закупки", указывается наименовани</w:t>
            </w:r>
            <w:proofErr w:type="gramStart"/>
            <w:r>
              <w:t>е(</w:t>
            </w:r>
            <w:proofErr w:type="gramEnd"/>
            <w:r>
              <w:t>я) объекта закупки (поставляемых товаров, выполняемых работ, оказываемых услуг), указанное(</w:t>
            </w:r>
            <w:proofErr w:type="spellStart"/>
            <w:r>
              <w:t>ые</w:t>
            </w:r>
            <w:proofErr w:type="spellEnd"/>
            <w:r>
              <w:t>) в контракте (договоре), "извещении об осуществлении закупки".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При заполнении в </w:t>
            </w:r>
            <w:hyperlink r:id="rId7" w:anchor="P536" w:history="1">
              <w:r>
                <w:rPr>
                  <w:rStyle w:val="a6"/>
                </w:rPr>
                <w:t>пункте 6.1</w:t>
              </w:r>
            </w:hyperlink>
            <w:r>
              <w:t xml:space="preserve"> настоящей информации вида документа "соглашение" или "нормативный правовой акт" указывается наименовани</w:t>
            </w:r>
            <w:proofErr w:type="gramStart"/>
            <w:r>
              <w:t>е(</w:t>
            </w:r>
            <w:proofErr w:type="gramEnd"/>
            <w:r>
              <w:t>я) цели(ей) предоставления, целевого направления, направления(</w:t>
            </w:r>
            <w:proofErr w:type="spellStart"/>
            <w:r>
              <w:t>ий</w:t>
            </w:r>
            <w:proofErr w:type="spellEnd"/>
            <w:r>
              <w:t>) расходования субсидии, бюджетных инвестиций, межбюджетного трансферта или средств.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6.7. Признак казначейского сопровождения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В остальных случаях не заполняется.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6.8. Идентификатор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идентификатор документа-основания при заполнении «Да» в пункте 6.7.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При </w:t>
            </w:r>
            <w:proofErr w:type="spellStart"/>
            <w:r>
              <w:t>незаполнении</w:t>
            </w:r>
            <w:proofErr w:type="spellEnd"/>
            <w:r>
              <w:t xml:space="preserve"> пункта 6.7 идентификатор указывается при наличии.</w:t>
            </w:r>
          </w:p>
        </w:tc>
      </w:tr>
      <w:tr w:rsidR="007B2F03" w:rsidTr="007B2F03"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6.9. Уникальный номер реестровой записи в реестре </w:t>
            </w:r>
            <w:r>
              <w:lastRenderedPageBreak/>
              <w:t>контрактов/реестре соглашений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lastRenderedPageBreak/>
              <w:t xml:space="preserve">Указывается уникальный номер реестровой записи </w:t>
            </w:r>
            <w:proofErr w:type="gramStart"/>
            <w:r>
              <w:t xml:space="preserve">в реестре контрактов/реестре </w:t>
            </w:r>
            <w:r>
              <w:lastRenderedPageBreak/>
              <w:t>соглашений в соответствии с законодательством Российской Федерации при заполнении в пункте</w:t>
            </w:r>
            <w:proofErr w:type="gramEnd"/>
            <w:r>
              <w:t xml:space="preserve"> 6.1 настоящей информации значений «контракт», «соглашение» или «нормативный правовой акт»</w:t>
            </w:r>
          </w:p>
          <w:p w:rsidR="007B2F03" w:rsidRDefault="007B2F03">
            <w:pPr>
              <w:pStyle w:val="ConsPlusNormal"/>
              <w:ind w:firstLine="283"/>
              <w:jc w:val="both"/>
              <w:rPr>
                <w:rFonts w:cs="Times New Roman"/>
              </w:rPr>
            </w:pP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bookmarkStart w:id="7" w:name="P552"/>
            <w:bookmarkEnd w:id="7"/>
            <w:r>
              <w:lastRenderedPageBreak/>
              <w:t xml:space="preserve">6.10. Сумма в валюте обязательства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  <w:rPr>
                <w:rFonts w:cs="Times New Roman"/>
              </w:rPr>
            </w:pPr>
            <w:bookmarkStart w:id="8" w:name="P554"/>
            <w:bookmarkEnd w:id="8"/>
            <w:r>
              <w:t xml:space="preserve">6.11. Код валюты по </w:t>
            </w:r>
            <w:hyperlink r:id="rId8" w:history="1">
              <w:r>
                <w:rPr>
                  <w:rStyle w:val="a6"/>
                </w:rPr>
                <w:t>ОКВ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9" w:history="1">
              <w:r>
                <w:rPr>
                  <w:rStyle w:val="a6"/>
                </w:rPr>
                <w:t>классификатором</w:t>
              </w:r>
            </w:hyperlink>
            <w:r>
              <w:t xml:space="preserve"> валют.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6.12. Сумма в валюте Российской Федерации всего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сумма бюджетного обязательства в валюте Российской Федерации.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6.10 и 6.11 настоящей информации.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При заполнении в </w:t>
            </w:r>
            <w:hyperlink r:id="rId10" w:anchor="P536" w:history="1">
              <w:r>
                <w:rPr>
                  <w:rStyle w:val="a6"/>
                </w:rPr>
                <w:t>пункте 6.1</w:t>
              </w:r>
            </w:hyperlink>
            <w: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6.15. Сумма платежа, требующего подтверждения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При заполнении в </w:t>
            </w:r>
            <w:hyperlink r:id="rId11" w:anchor="P536" w:history="1">
              <w:r>
                <w:rPr>
                  <w:rStyle w:val="a6"/>
                </w:rPr>
                <w:t>пункте 6.1</w:t>
              </w:r>
            </w:hyperlink>
            <w: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6.16. Номер уведомления о поступлении исполнительного </w:t>
            </w:r>
            <w:r>
              <w:lastRenderedPageBreak/>
              <w:t>документа/решения налогового органа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lastRenderedPageBreak/>
              <w:t xml:space="preserve">При заполнении в </w:t>
            </w:r>
            <w:hyperlink r:id="rId12" w:anchor="P536" w:history="1">
              <w:r>
                <w:rPr>
                  <w:rStyle w:val="a6"/>
                </w:rPr>
                <w:t>пункте 6.1</w:t>
              </w:r>
            </w:hyperlink>
            <w:r>
              <w:t xml:space="preserve"> настоящей информации значений "исполнительный </w:t>
            </w:r>
            <w:r>
              <w:lastRenderedPageBreak/>
              <w:t>документ" или "решение налогового органа" указывается номер уведомления УФК по Курской области о поступлении исполнительного документа (решения налогового органа), направленного должнику.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lastRenderedPageBreak/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При заполнении в </w:t>
            </w:r>
            <w:hyperlink r:id="rId13" w:anchor="P536" w:history="1">
              <w:r>
                <w:rPr>
                  <w:rStyle w:val="a6"/>
                </w:rPr>
                <w:t>пункте 6.1</w:t>
              </w:r>
            </w:hyperlink>
            <w:r>
              <w:t xml:space="preserve"> настоящей информации вида документа "исполнительный документ" или "решение налогового органа" указывается дата уведомления УФК по Курской области о поступлении исполнительного документа (решения налогового органа), направленного должнику.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6.18. Основание </w:t>
            </w:r>
            <w:proofErr w:type="spellStart"/>
            <w:r>
              <w:t>невключения</w:t>
            </w:r>
            <w:proofErr w:type="spellEnd"/>
            <w:r>
              <w:t xml:space="preserve"> договора (муниципального контракта) в реестр контрактов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При заполнении в </w:t>
            </w:r>
            <w:hyperlink r:id="rId14" w:anchor="P536" w:history="1">
              <w:r>
                <w:rPr>
                  <w:rStyle w:val="a6"/>
                </w:rPr>
                <w:t>пункте 6.1</w:t>
              </w:r>
            </w:hyperlink>
            <w:r>
              <w:t xml:space="preserve"> настоящей информации вида документа "договор" указывается основание </w:t>
            </w:r>
            <w:proofErr w:type="spellStart"/>
            <w:r>
              <w:t>невключения</w:t>
            </w:r>
            <w:proofErr w:type="spellEnd"/>
            <w:r>
              <w:t xml:space="preserve"> договора (контракта) в реестр контрактов.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  <w:outlineLvl w:val="2"/>
            </w:pPr>
            <w: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3" w:rsidRDefault="007B2F03">
            <w:pPr>
              <w:pStyle w:val="ConsPlusNormal"/>
              <w:rPr>
                <w:rFonts w:cs="Times New Roman"/>
              </w:rPr>
            </w:pP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proofErr w:type="gramStart"/>
            <w: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7.2. Идентификационный номер налогоплательщика (ИНН)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ИНН контрагента в соответствии со сведениями ЕГРЮЛ.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7.3. Код причины постановки на учет в налоговом органе (КПП)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КПП контрагента в соответствии со сведениями ЕГРЮЛ (при наличии).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proofErr w:type="gramStart"/>
            <w: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7.4. Код по Сводному реестру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Код по Сводному реестру контрагента указывается автоматически </w:t>
            </w:r>
            <w:proofErr w:type="gramStart"/>
            <w:r>
              <w:t>в случае наличия информации о нем в Сводном реестре в соответствии с ИНН</w:t>
            </w:r>
            <w:proofErr w:type="gramEnd"/>
            <w:r>
              <w:t xml:space="preserve"> и КПП контрагента, указанным в </w:t>
            </w:r>
            <w:hyperlink r:id="rId15" w:anchor="P578" w:history="1">
              <w:r>
                <w:rPr>
                  <w:rStyle w:val="a6"/>
                </w:rPr>
                <w:t>пунктах 7.2</w:t>
              </w:r>
            </w:hyperlink>
            <w:r>
              <w:t xml:space="preserve"> и </w:t>
            </w:r>
            <w:hyperlink r:id="rId16" w:anchor="P581" w:history="1">
              <w:r>
                <w:rPr>
                  <w:rStyle w:val="a6"/>
                </w:rPr>
                <w:t>7.3</w:t>
              </w:r>
            </w:hyperlink>
            <w:r>
              <w:t xml:space="preserve"> настоящей информации.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lastRenderedPageBreak/>
              <w:t>7.5. Номер лицевого счета (раздела на лицевом счете)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7.6. Номер банковского (казначейского) счета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7B2F03" w:rsidTr="007B2F03"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7.7. Наименование банка (иной организации), в котором</w:t>
            </w:r>
            <w:proofErr w:type="gramStart"/>
            <w:r>
              <w:t xml:space="preserve"> (-</w:t>
            </w:r>
            <w:proofErr w:type="gramEnd"/>
            <w:r>
              <w:t>ой) открыт счет контрагенту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7.8. БИК банка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БИК банка контрагента (при наличии в документе-основании).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7.9. Корреспондентский счет банка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  <w:outlineLvl w:val="2"/>
            </w:pPr>
            <w:r>
              <w:t>8. Расшифровка обязательства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3" w:rsidRDefault="007B2F03">
            <w:pPr>
              <w:pStyle w:val="ConsPlusNormal"/>
              <w:rPr>
                <w:rFonts w:cs="Times New Roman"/>
              </w:rPr>
            </w:pP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8.1. Наименование объекта капитального строительства или объекта недвижимого имущества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7B2F03" w:rsidTr="007B2F03"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8.2. Уникальный код объекта капитального строительства или объекта недвижимого имущества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7B2F03" w:rsidTr="007B2F03"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8.3. Наименование вида средств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lastRenderedPageBreak/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lastRenderedPageBreak/>
              <w:t xml:space="preserve">8.4. Код по БК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код классификации расходов бюджета МО в соответствии с предметом документа-основания.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proofErr w:type="spellStart"/>
            <w:r>
              <w:t>МОна</w:t>
            </w:r>
            <w:proofErr w:type="spellEnd"/>
            <w:r>
              <w:t xml:space="preserve"> основании информации, представленной должником.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8.5. Признак безусловности обязательства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8.7. Сумма неисполненного обязательства </w:t>
            </w:r>
            <w:proofErr w:type="gramStart"/>
            <w:r>
              <w:t>прошлых</w:t>
            </w:r>
            <w:proofErr w:type="gramEnd"/>
            <w:r>
              <w:t xml:space="preserve"> </w:t>
            </w:r>
            <w:proofErr w:type="spellStart"/>
            <w:r>
              <w:t>летв</w:t>
            </w:r>
            <w:proofErr w:type="spellEnd"/>
            <w:r>
              <w:t xml:space="preserve"> валюте Российской Федерации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 xml:space="preserve">8.8. Сумма на 20__ текущий финансовый год в </w:t>
            </w:r>
            <w:proofErr w:type="spellStart"/>
            <w:r>
              <w:t>валютев</w:t>
            </w:r>
            <w:proofErr w:type="spellEnd"/>
            <w:r>
              <w:t xml:space="preserve"> валюте Российской Федерации с помесячной разбивкой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proofErr w:type="gramStart"/>
            <w: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</w:t>
            </w:r>
            <w:r>
              <w:lastRenderedPageBreak/>
              <w:t>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>
              <w:t xml:space="preserve"> после запятой для каждой даты осуществления платежа.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  <w:rPr>
                <w:rFonts w:ascii="Times New Roman" w:hAnsi="Times New Roman"/>
              </w:rPr>
            </w:pPr>
            <w:proofErr w:type="gramStart"/>
            <w: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</w:t>
            </w:r>
            <w:proofErr w:type="spellStart"/>
            <w:r>
              <w:t>валютыРоссийской</w:t>
            </w:r>
            <w:proofErr w:type="spellEnd"/>
            <w:r>
              <w:t xml:space="preserve"> Федерации с точностью до второго знака</w:t>
            </w:r>
            <w:proofErr w:type="gramEnd"/>
            <w:r>
              <w:t xml:space="preserve"> после запятой.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Российской Федерации с годовой периодичностью.</w:t>
            </w:r>
          </w:p>
          <w:p w:rsidR="007B2F03" w:rsidRDefault="007B2F03">
            <w:pPr>
              <w:pStyle w:val="ConsPlusNormal"/>
              <w:ind w:firstLine="283"/>
              <w:jc w:val="both"/>
            </w:pPr>
            <w:r>
              <w:t xml:space="preserve">Сумма указывается отдельно на текущий финансовый </w:t>
            </w:r>
            <w:proofErr w:type="spellStart"/>
            <w:r>
              <w:t>год</w:t>
            </w:r>
            <w:proofErr w:type="gramStart"/>
            <w:r>
              <w:t>,п</w:t>
            </w:r>
            <w:proofErr w:type="gramEnd"/>
            <w:r>
              <w:t>ервый</w:t>
            </w:r>
            <w:proofErr w:type="spellEnd"/>
            <w:r>
              <w:t>, второй и третий год планового периода, а также общей суммой на последующие года.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8.10. Дата выплаты по исполнительному документу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ind w:firstLine="283"/>
              <w:jc w:val="both"/>
            </w:pPr>
            <w: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8.11. Аналитический 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образований,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lastRenderedPageBreak/>
              <w:t>8.12. Примечание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Иная информация, необходимая для постановки бюджетного обязательства на учет.</w:t>
            </w:r>
          </w:p>
        </w:tc>
      </w:tr>
      <w:tr w:rsidR="007B2F03" w:rsidTr="007B2F0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8.13.Руководитель (уполномоченное лицо)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03" w:rsidRDefault="007B2F03">
            <w:pPr>
              <w:pStyle w:val="ConsPlusNormal"/>
              <w:jc w:val="both"/>
            </w:pPr>
            <w: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7B2F03" w:rsidRDefault="007B2F03" w:rsidP="007B2F03">
      <w:pPr>
        <w:rPr>
          <w:rFonts w:cs="Times New Roman"/>
          <w:sz w:val="20"/>
          <w:szCs w:val="20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  <w:bookmarkStart w:id="9" w:name="P635"/>
      <w:bookmarkStart w:id="10" w:name="P638"/>
      <w:bookmarkEnd w:id="9"/>
      <w:bookmarkEnd w:id="10"/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7B2F03" w:rsidRDefault="007B2F03" w:rsidP="007B2F03">
      <w:pPr>
        <w:pStyle w:val="ConsPlusNormal"/>
        <w:jc w:val="right"/>
        <w:outlineLvl w:val="1"/>
        <w:rPr>
          <w:rFonts w:cs="Times New Roman"/>
          <w:sz w:val="24"/>
          <w:szCs w:val="24"/>
        </w:rPr>
      </w:pPr>
    </w:p>
    <w:p w:rsidR="00BC483C" w:rsidRDefault="00BC483C" w:rsidP="00535486">
      <w:pPr>
        <w:pStyle w:val="a3"/>
        <w:ind w:left="675"/>
        <w:jc w:val="both"/>
        <w:rPr>
          <w:sz w:val="24"/>
          <w:szCs w:val="24"/>
        </w:rPr>
      </w:pPr>
    </w:p>
    <w:p w:rsidR="00BC483C" w:rsidRPr="004E2B86" w:rsidRDefault="00BC483C" w:rsidP="00535486">
      <w:pPr>
        <w:pStyle w:val="a3"/>
        <w:ind w:left="675"/>
        <w:jc w:val="both"/>
        <w:rPr>
          <w:sz w:val="24"/>
          <w:szCs w:val="24"/>
        </w:rPr>
      </w:pPr>
    </w:p>
    <w:sectPr w:rsidR="00BC483C" w:rsidRPr="004E2B86" w:rsidSect="007B2F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301D"/>
    <w:multiLevelType w:val="hybridMultilevel"/>
    <w:tmpl w:val="61D6BDFC"/>
    <w:lvl w:ilvl="0" w:tplc="B374F86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640"/>
    <w:rsid w:val="002155D8"/>
    <w:rsid w:val="002167C1"/>
    <w:rsid w:val="00217C2A"/>
    <w:rsid w:val="00246A91"/>
    <w:rsid w:val="003E1640"/>
    <w:rsid w:val="00424D22"/>
    <w:rsid w:val="0045432B"/>
    <w:rsid w:val="004E2B86"/>
    <w:rsid w:val="00535486"/>
    <w:rsid w:val="005B1D92"/>
    <w:rsid w:val="006863A1"/>
    <w:rsid w:val="006C7BAC"/>
    <w:rsid w:val="006F3468"/>
    <w:rsid w:val="007B2F03"/>
    <w:rsid w:val="00AD29B0"/>
    <w:rsid w:val="00B53304"/>
    <w:rsid w:val="00B8261F"/>
    <w:rsid w:val="00BA2DC1"/>
    <w:rsid w:val="00BC483C"/>
    <w:rsid w:val="00BD76D0"/>
    <w:rsid w:val="00D4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C4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BC4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7B2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6E6DB7C8CDCBB67B215F3EA273895B0FCC2A0FCFAC0713ED1510BA518PBF" TargetMode="External"/><Relationship Id="rId13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Relationship Id="rId12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Relationship Id="rId11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Relationship Id="rId5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Relationship Id="rId15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Relationship Id="rId10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A6E6DB7C8CDCBB67B215F3EA273895B0FCC2A0FCFAC0713ED1510BA518PBF" TargetMode="External"/><Relationship Id="rId14" Type="http://schemas.openxmlformats.org/officeDocument/2006/relationships/hyperlink" Target="file:///C:\Users\User\Desktop\&#1042;&#1057;&#1045;%202024\&#1055;&#1086;&#1089;&#1090;&#1072;&#1085;&#1086;&#1074;&#1083;&#1077;&#1085;&#1080;&#1103;\&#1071;&#1085;&#1074;&#1072;&#1088;&#1100;\&#1055;&#1088;&#1080;&#1083;&#1086;&#1078;&#1077;&#1085;&#1080;&#1103;%20&#1040;&#1083;&#1077;&#1082;&#1089;&#1077;&#1077;&#1074;&#1082;&#1072;%20%20&#1082;%20&#1087;&#1086;&#1088;&#1103;&#1076;&#1082;&#1091;%20&#1091;&#1095;&#1077;&#1090;&#1072;%20&#1041;&#1054;%20&#1080;%20&#1044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8034</Words>
  <Characters>45799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Sivashenko_S_N</dc:creator>
  <cp:lastModifiedBy>User</cp:lastModifiedBy>
  <cp:revision>20</cp:revision>
  <cp:lastPrinted>2024-01-24T08:47:00Z</cp:lastPrinted>
  <dcterms:created xsi:type="dcterms:W3CDTF">2021-07-01T06:38:00Z</dcterms:created>
  <dcterms:modified xsi:type="dcterms:W3CDTF">2024-01-24T10:18:00Z</dcterms:modified>
</cp:coreProperties>
</file>