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732" w:rsidRPr="008B2732" w:rsidRDefault="008B2732" w:rsidP="008B2732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22"/>
          <w:sz w:val="28"/>
          <w:szCs w:val="20"/>
          <w:lang w:eastAsia="ar-SA"/>
        </w:rPr>
      </w:pPr>
    </w:p>
    <w:p w:rsidR="008B2732" w:rsidRPr="008B2732" w:rsidRDefault="008B2732" w:rsidP="008B2732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8B2732" w:rsidRPr="008B2732" w:rsidRDefault="00B90987" w:rsidP="00B90987">
      <w:pPr>
        <w:widowControl w:val="0"/>
        <w:suppressAutoHyphens/>
        <w:spacing w:after="0" w:line="240" w:lineRule="auto"/>
        <w:ind w:left="-1560" w:right="-1276"/>
        <w:rPr>
          <w:rFonts w:ascii="Times New Roman" w:eastAsia="Times New Roman" w:hAnsi="Times New Roman" w:cs="Times New Roman"/>
          <w:b/>
          <w:spacing w:val="22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pacing w:val="22"/>
          <w:sz w:val="32"/>
          <w:szCs w:val="32"/>
          <w:lang w:eastAsia="ar-SA"/>
        </w:rPr>
        <w:t xml:space="preserve">                                        </w:t>
      </w:r>
      <w:r w:rsidR="008B2732" w:rsidRPr="008B2732">
        <w:rPr>
          <w:rFonts w:ascii="Times New Roman" w:eastAsia="Times New Roman" w:hAnsi="Times New Roman" w:cs="Times New Roman"/>
          <w:b/>
          <w:spacing w:val="22"/>
          <w:sz w:val="32"/>
          <w:szCs w:val="32"/>
          <w:lang w:eastAsia="ar-SA"/>
        </w:rPr>
        <w:t xml:space="preserve">АДМИНИСТРАЦИЯ </w:t>
      </w:r>
    </w:p>
    <w:p w:rsidR="008B2732" w:rsidRPr="008B2732" w:rsidRDefault="00B90987" w:rsidP="008B2732">
      <w:pPr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caps/>
          <w:spacing w:val="22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pacing w:val="22"/>
          <w:sz w:val="32"/>
          <w:szCs w:val="32"/>
          <w:lang w:eastAsia="ar-SA"/>
        </w:rPr>
        <w:t>В</w:t>
      </w:r>
      <w:r w:rsidR="000D7CBD">
        <w:rPr>
          <w:rFonts w:ascii="Times New Roman" w:eastAsia="Times New Roman" w:hAnsi="Times New Roman" w:cs="Times New Roman"/>
          <w:b/>
          <w:caps/>
          <w:spacing w:val="22"/>
          <w:sz w:val="32"/>
          <w:szCs w:val="32"/>
          <w:lang w:eastAsia="ar-SA"/>
        </w:rPr>
        <w:t>ЕРХНЕГРЙВОРОНСКОГО</w:t>
      </w:r>
      <w:r w:rsidR="008B2732" w:rsidRPr="008B2732">
        <w:rPr>
          <w:rFonts w:ascii="Times New Roman" w:eastAsia="Times New Roman" w:hAnsi="Times New Roman" w:cs="Times New Roman"/>
          <w:b/>
          <w:caps/>
          <w:spacing w:val="22"/>
          <w:sz w:val="32"/>
          <w:szCs w:val="32"/>
          <w:lang w:eastAsia="ar-SA"/>
        </w:rPr>
        <w:t xml:space="preserve"> сельсовета</w:t>
      </w:r>
    </w:p>
    <w:p w:rsidR="008B2732" w:rsidRPr="008B2732" w:rsidRDefault="000D7CBD" w:rsidP="008B2732">
      <w:pPr>
        <w:keepNext/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КАСТОРЕНСКОГО</w:t>
      </w:r>
      <w:r w:rsidR="008B2732" w:rsidRPr="008B273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РАЙОНА  КУРСКОЙ  ОБЛАСТИ</w:t>
      </w:r>
    </w:p>
    <w:p w:rsidR="008B2732" w:rsidRPr="008B2732" w:rsidRDefault="008B2732" w:rsidP="008B2732">
      <w:pPr>
        <w:keepNext/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B2732" w:rsidRDefault="008B2732" w:rsidP="008B2732">
      <w:pPr>
        <w:pStyle w:val="ac"/>
        <w:jc w:val="center"/>
        <w:rPr>
          <w:b/>
          <w:spacing w:val="76"/>
          <w:sz w:val="32"/>
          <w:szCs w:val="32"/>
          <w:lang w:eastAsia="ar-SA"/>
        </w:rPr>
      </w:pPr>
      <w:r w:rsidRPr="008B2732">
        <w:rPr>
          <w:b/>
          <w:spacing w:val="76"/>
          <w:sz w:val="32"/>
          <w:szCs w:val="32"/>
          <w:lang w:eastAsia="ar-SA"/>
        </w:rPr>
        <w:t xml:space="preserve">П О С Т А Н О В Л Е Н И </w:t>
      </w:r>
      <w:r>
        <w:rPr>
          <w:b/>
          <w:spacing w:val="76"/>
          <w:sz w:val="32"/>
          <w:szCs w:val="32"/>
          <w:lang w:eastAsia="ar-SA"/>
        </w:rPr>
        <w:t>Е</w:t>
      </w:r>
    </w:p>
    <w:p w:rsidR="00B94A86" w:rsidRPr="00B80B24" w:rsidRDefault="004F3F44" w:rsidP="00B80B24">
      <w:pPr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</w:t>
      </w:r>
      <w:r w:rsidR="00FF62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«03» июля  2024 г. №27 </w:t>
      </w:r>
      <w:r w:rsidR="00B94A86" w:rsidRPr="004F3F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B94A86" w:rsidRPr="00B8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административного регламента</w:t>
      </w:r>
    </w:p>
    <w:p w:rsidR="00B94A86" w:rsidRPr="00B80B24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 муниципальных услуг по согласованию</w:t>
      </w:r>
    </w:p>
    <w:p w:rsidR="00B94A86" w:rsidRPr="00B80B24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создания места (площадки) накопления твердых</w:t>
      </w:r>
    </w:p>
    <w:p w:rsidR="00B94A86" w:rsidRPr="00B80B24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коммунальных отходов и включение сведений о них</w:t>
      </w:r>
    </w:p>
    <w:p w:rsidR="00B94A86" w:rsidRPr="00B80B24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реестр мест (площадок) накопления твердых</w:t>
      </w:r>
    </w:p>
    <w:p w:rsidR="00B94A86" w:rsidRPr="00B80B24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коммунальных отходов</w:t>
      </w:r>
    </w:p>
    <w:p w:rsidR="00B94A86" w:rsidRPr="00B94A86" w:rsidRDefault="00B94A86" w:rsidP="00B94A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</w:t>
      </w:r>
      <w:hyperlink r:id="rId7" w:anchor="7D20K3" w:history="1">
        <w:r w:rsidRPr="00B94A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Федеральными законами от 06.10.2003 N 131-ФЗ "Обобщих принципах организации местного самоуправления в Российской Федерации"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8" w:anchor="7D20K3" w:history="1">
        <w:r w:rsidRPr="00B94A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от 27.07.2010 N 210-ФЗ "Об организации предоставления государственных и муниципальных услуг"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24.06.1998 N 89-ФЗ "Об отходах производства и потребления", </w:t>
      </w:r>
      <w:hyperlink r:id="rId9" w:anchor="64U0IK" w:history="1">
        <w:r w:rsidRPr="00B94A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постановлением Правительства Российской Федерации от 31.08.2018 N 1039 "Об утверждении Правил обустройства мест (площадок) накопления твердых коммунальных отходов и ведения их реестра"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</w:t>
      </w:r>
      <w:hyperlink r:id="rId10" w:history="1">
        <w:r w:rsidRPr="00B94A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уставом </w:t>
        </w:r>
        <w:r w:rsidR="000D7CB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МО «Верхнеграйворонский сельсовет» Касторенского</w:t>
        </w:r>
        <w:r w:rsidRPr="00B94A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 района Курской области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 w:rsidR="000D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Верхнеграйворонского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0D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Кореневского района Курской области ПОСТАНОВЛЯЕТ:</w:t>
      </w:r>
    </w:p>
    <w:p w:rsidR="00B94A86" w:rsidRDefault="00B94A86" w:rsidP="00B94A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административный регламент предоставления муниципальной услуги по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отходов, согласно приложению к настоящему постановлению.</w:t>
      </w:r>
    </w:p>
    <w:p w:rsidR="000D7CBD" w:rsidRPr="000D7CBD" w:rsidRDefault="000D7CBD" w:rsidP="000D7CBD">
      <w:pPr>
        <w:pStyle w:val="af1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B9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0D7CBD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обнародованию и размещению на </w:t>
      </w:r>
    </w:p>
    <w:p w:rsidR="00B94A86" w:rsidRPr="000D7CBD" w:rsidRDefault="000D7CBD" w:rsidP="000D7CBD">
      <w:pPr>
        <w:pStyle w:val="af1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7CBD">
        <w:rPr>
          <w:rFonts w:ascii="Times New Roman" w:hAnsi="Times New Roman" w:cs="Times New Roman"/>
          <w:sz w:val="28"/>
          <w:szCs w:val="28"/>
        </w:rPr>
        <w:t>официальном сайте Администрации Верхнеграйворонского сельсовета Касторенского района в информационно-телекоммуникационной сети «Интернет».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3. Настоящее постановление вступает в силу с момента его официального опубликования.</w:t>
      </w:r>
    </w:p>
    <w:p w:rsidR="00B94A86" w:rsidRPr="00B94A86" w:rsidRDefault="00B94A86" w:rsidP="000D7C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4A86" w:rsidRPr="00B94A86" w:rsidRDefault="00B94A86" w:rsidP="00B94A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4A86" w:rsidRPr="00B94A86" w:rsidRDefault="00B94A86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</w:t>
      </w:r>
      <w:r w:rsidR="000D7CBD">
        <w:rPr>
          <w:rFonts w:ascii="Times New Roman" w:eastAsia="Calibri" w:hAnsi="Times New Roman" w:cs="Times New Roman"/>
          <w:color w:val="000000"/>
          <w:sz w:val="28"/>
          <w:szCs w:val="28"/>
        </w:rPr>
        <w:t>Верхнеграйворонского</w:t>
      </w: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  </w:t>
      </w:r>
    </w:p>
    <w:p w:rsidR="008B2732" w:rsidRDefault="00B94A86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="000D7C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асторенского </w:t>
      </w: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района                                                  </w:t>
      </w:r>
      <w:r w:rsidR="000D7CBD">
        <w:rPr>
          <w:rFonts w:ascii="Times New Roman" w:eastAsia="Calibri" w:hAnsi="Times New Roman" w:cs="Times New Roman"/>
          <w:color w:val="000000"/>
          <w:sz w:val="28"/>
          <w:szCs w:val="28"/>
        </w:rPr>
        <w:t>Н.П.Залузский</w:t>
      </w:r>
    </w:p>
    <w:p w:rsidR="008B2732" w:rsidRDefault="00D1592A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bookmarkStart w:id="0" w:name="_GoBack"/>
      <w:bookmarkEnd w:id="0"/>
    </w:p>
    <w:p w:rsidR="008B2732" w:rsidRPr="00B94A86" w:rsidRDefault="008B2732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D7CBD" w:rsidRDefault="00B94A86" w:rsidP="00B94A86">
      <w:pPr>
        <w:keepNext/>
        <w:keepLines/>
        <w:shd w:val="clear" w:color="auto" w:fill="FFFFFF"/>
        <w:spacing w:after="0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Приложение</w:t>
      </w:r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к постановлению администрации</w:t>
      </w:r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0D7C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Верхнеграйворонского</w:t>
      </w:r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</w:p>
    <w:p w:rsidR="00B94A86" w:rsidRPr="00B94A86" w:rsidRDefault="00B94A86" w:rsidP="00B94A86">
      <w:pPr>
        <w:keepNext/>
        <w:keepLines/>
        <w:shd w:val="clear" w:color="auto" w:fill="FFFFFF"/>
        <w:spacing w:after="0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="000D7C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асторенского</w:t>
      </w:r>
    </w:p>
    <w:p w:rsidR="00B94A86" w:rsidRPr="00B94A86" w:rsidRDefault="004F3F44" w:rsidP="00B94A86">
      <w:pPr>
        <w:keepNext/>
        <w:keepLines/>
        <w:shd w:val="clear" w:color="auto" w:fill="FFFFFF"/>
        <w:spacing w:after="0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</w:t>
      </w:r>
      <w:r w:rsidR="00FF62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Курской области</w:t>
      </w:r>
      <w:r w:rsidR="00FF62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от « 03</w:t>
      </w:r>
      <w:r w:rsidR="00B94A86"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FF62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июля </w:t>
      </w:r>
      <w:r w:rsidR="009914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2024 г. № </w:t>
      </w:r>
      <w:r w:rsidR="00FF62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27</w:t>
      </w:r>
    </w:p>
    <w:p w:rsidR="00B94A86" w:rsidRPr="00B94A86" w:rsidRDefault="00B94A86" w:rsidP="00B94A86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АДМИНИСТРАТИВНЫЙ РЕГЛАМЕНТ ПРЕДОСТАВЛЕНИЯ МУНИЦИПАЛЬНОЙ УСЛУГИ ПО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</w:t>
      </w:r>
    </w:p>
    <w:p w:rsidR="00B94A86" w:rsidRPr="00B94A86" w:rsidRDefault="00B94A86" w:rsidP="00B94A86">
      <w:pPr>
        <w:keepNext/>
        <w:keepLines/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I. ОБЩИЕ ПОЛОЖЕНИЯ</w:t>
      </w:r>
    </w:p>
    <w:p w:rsidR="00B94A86" w:rsidRP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1.1. Предмет регулирования регламента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1.1.1. Административный регламент предоставления муниципальной услуги по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отходов" (далее - Регламент) разработан в целях повышения качества предоставления и доступности муниципальной услуги по согласованию создания места (площадки) накопления твердых коммунальных отходов и включению сведений о них в реестр мест (площадок) накопления твердых коммунальных отходов (далее - Муниципальная услуга, ТКО), создания комфортных условий для заявителей при предоставлении муниципальной услуги, определяет стандарт предоставления муниципальной услуги, сроки и последовательность действий (далее - Административная процедура), осуществляемых администрацией </w:t>
      </w:r>
      <w:r w:rsidR="000D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Врхнеграйворонского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</w:t>
      </w:r>
      <w:r w:rsidR="000D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асторенского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(далее - Администрация), формы контроля и ответственность должностных лиц органа, предоставляющего данную муниципальную услугу.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Круг заявителей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1.2.1. Муниципальная услуга предоставляется лицам, на которых в соответствии с законодательством Российской Федерации лежит обязанность по созданию места (площадки) накопления твердых коммунальных отходов, за исключением органов местного самоуправления (далее - Заявитель).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1.2.2. От имени Заявителя с целью получения муниципальной услуги может выступать иное лицо, имеющее право в соответствии с 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4A86" w:rsidRP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1.3. Требования к порядку информирования о предоставлении муниципальной услуги</w:t>
      </w:r>
    </w:p>
    <w:p w:rsidR="00B94A86" w:rsidRPr="00B94A86" w:rsidRDefault="00B94A86" w:rsidP="00B94A86">
      <w:pPr>
        <w:spacing w:after="0" w:line="264" w:lineRule="auto"/>
        <w:ind w:right="-8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>1.3.1. Информация о Муниципальной услуге предоставляется заявителям в Администрации при личном и письменном обращении заявителя, а также с использованием средств телефонной связи, электронного информирования, посредством размещения в федеральной государственной информационной системе "Единый портал государственных и муниципальных услуг (функций)" (далее - Единый портал), на официальном сайте Администрации.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Справочная информация предоставляется Заявителю бесплатно непосредственно сотрудниками Администрации по телефонам для справок, а также электронным сообщением по адресу, указанному Заявителем.</w:t>
      </w:r>
    </w:p>
    <w:p w:rsidR="00B94A86" w:rsidRPr="000D7CBD" w:rsidRDefault="000D7CBD" w:rsidP="000D7C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94A86"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1.3.2. Сведения о месте нахождения и графике работы Администрации, справочные телефоны Администрации размещены на официальном сайте Администрации</w:t>
      </w:r>
      <w:r w:rsidR="00B94A86" w:rsidRPr="000D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1" w:tgtFrame="_blank" w:history="1">
        <w:r w:rsidRPr="000D7CB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https://verxnegrajvoronskij-r38.gosweb.gosuslugi.ru/</w:t>
        </w:r>
      </w:hyperlink>
    </w:p>
    <w:p w:rsidR="00B94A86" w:rsidRPr="00B94A86" w:rsidRDefault="00B94A86" w:rsidP="00B94A8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1.3.3. Доступ к справочной информации обеспечивается Заявителю без соблюдения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B94A86" w:rsidRPr="00B94A86" w:rsidRDefault="00B94A86" w:rsidP="008358C9">
      <w:pPr>
        <w:keepNext/>
        <w:keepLines/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II. СТАНДАРТ ПРЕДОСТАВЛЕНИЯ МУНИЦИПАЛЬНОЙ УСЛУГИ</w:t>
      </w:r>
    </w:p>
    <w:p w:rsidR="00B94A86" w:rsidRP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Наименование муниципальной услуги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 создания места (площадки) накопления ТКО и включение сведений о них в реестр мест (площадок) накопления ТКО.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Муниципальная услуга включает в себя следующие услуги: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согласование создания места (площадки) накопления ТКО (далее - согласование места накопления ТКО);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включение сведений о них в реестр мест (площадок) накопления ТКО (далее - включение сведений в Реестр, Реестр).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Органы, участвующие в предоставлении муниципальной услуги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услуга предоставляется Администрацией </w:t>
      </w:r>
      <w:r w:rsidR="0083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Верхнеграйворонского сельсовета.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 Результат предоставления муниципальной услуги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предоставления муниципальной услуги являются: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1) в части согласования места накопления ТКО - решение о согласовании или отказе в согласовании места накопления ТКО;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части включения сведений в Реестр - решение о включении сведений в Реестр или об отказе во включении сведений в Реестр.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E0A03" w:rsidRPr="008E0A03" w:rsidRDefault="008E0A03" w:rsidP="008E0A03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color w:val="1A1A1A"/>
          <w:sz w:val="28"/>
          <w:szCs w:val="28"/>
          <w:lang w:eastAsia="ru-RU"/>
        </w:rPr>
      </w:pPr>
      <w:r w:rsidRPr="008E0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8E0A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 Срок предоставления муниципальной услуги</w:t>
      </w:r>
    </w:p>
    <w:p w:rsidR="008E0A03" w:rsidRPr="008E0A03" w:rsidRDefault="008E0A03" w:rsidP="008E0A03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color w:val="1A1A1A"/>
          <w:sz w:val="28"/>
          <w:szCs w:val="28"/>
          <w:lang w:eastAsia="ru-RU"/>
        </w:rPr>
      </w:pPr>
      <w:r w:rsidRPr="008E0A03">
        <w:rPr>
          <w:rFonts w:ascii="Calibri" w:eastAsia="Times New Roman" w:hAnsi="Calibri" w:cs="Times New Roman"/>
          <w:color w:val="1A1A1A"/>
          <w:sz w:val="28"/>
          <w:szCs w:val="28"/>
          <w:lang w:eastAsia="ru-RU"/>
        </w:rPr>
        <w:t> </w:t>
      </w:r>
    </w:p>
    <w:p w:rsidR="008E0A03" w:rsidRPr="008E0A03" w:rsidRDefault="008E0A03" w:rsidP="008E0A03">
      <w:pPr>
        <w:shd w:val="clear" w:color="auto" w:fill="FFFFFF"/>
        <w:spacing w:after="0" w:line="242" w:lineRule="atLeast"/>
        <w:ind w:firstLine="599"/>
        <w:jc w:val="both"/>
        <w:rPr>
          <w:rFonts w:ascii="Calibri" w:eastAsia="Times New Roman" w:hAnsi="Calibri" w:cs="Times New Roman"/>
          <w:color w:val="1A1A1A"/>
          <w:sz w:val="28"/>
          <w:szCs w:val="28"/>
          <w:lang w:eastAsia="ru-RU"/>
        </w:rPr>
      </w:pPr>
      <w:r w:rsidRPr="008E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по согласованию места накопления ТКО осуществляется в течение 10 календарных дней со дня поступления заявки в Администрацию о согласовании места накопления ТКО (далее - Заявка о согласовании места накопления  ТКО).</w:t>
      </w:r>
    </w:p>
    <w:p w:rsidR="008E0A03" w:rsidRPr="008E0A03" w:rsidRDefault="008E0A03" w:rsidP="008E0A03">
      <w:pPr>
        <w:shd w:val="clear" w:color="auto" w:fill="FFFFFF"/>
        <w:spacing w:after="0" w:line="242" w:lineRule="atLeast"/>
        <w:ind w:firstLine="599"/>
        <w:jc w:val="both"/>
        <w:rPr>
          <w:rFonts w:ascii="Calibri" w:eastAsia="Times New Roman" w:hAnsi="Calibri" w:cs="Times New Roman"/>
          <w:color w:val="1A1A1A"/>
          <w:sz w:val="28"/>
          <w:szCs w:val="28"/>
          <w:lang w:eastAsia="ru-RU"/>
        </w:rPr>
      </w:pPr>
      <w:r w:rsidRPr="008E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продлении срока предоставления муниципальной услуги направляется заявителю в течение 3 календарных дней со дня принятия такого решения.</w:t>
      </w:r>
    </w:p>
    <w:p w:rsidR="008E0A03" w:rsidRPr="008E0A03" w:rsidRDefault="008E0A03" w:rsidP="008E0A0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Calibri" w:eastAsia="Times New Roman" w:hAnsi="Calibri" w:cs="Times New Roman"/>
          <w:color w:val="1A1A1A"/>
          <w:sz w:val="28"/>
          <w:szCs w:val="28"/>
          <w:lang w:eastAsia="ru-RU"/>
        </w:rPr>
      </w:pPr>
      <w:r w:rsidRPr="008E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по включению сведений в Реестр осуществляется в течение 10 рабочих дней со дня получения Администрацией заявки о включении сведений в Реестр (далее - Заявка о включении сведений в Реестр).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2.5. Перечень нормативных правовых актов, регулирующих отношения, возникающие при предоставлении муниципальной услуги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 предоставляется в соответствии с:</w:t>
      </w:r>
    </w:p>
    <w:p w:rsidR="00B94A86" w:rsidRPr="00B94A86" w:rsidRDefault="00B94A86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sz w:val="28"/>
          <w:szCs w:val="28"/>
        </w:rPr>
        <w:t>1.1.1 КонституциейРоссийскойФедерации;</w:t>
      </w:r>
    </w:p>
    <w:p w:rsidR="00B94A86" w:rsidRPr="00B94A86" w:rsidRDefault="00B94A86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sz w:val="28"/>
          <w:szCs w:val="28"/>
        </w:rPr>
        <w:t>1.1.2 Федеральным законом от24.06.1998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№ </w:t>
      </w:r>
      <w:r w:rsidRPr="00B94A86">
        <w:rPr>
          <w:rFonts w:ascii="Times New Roman" w:hAnsi="Times New Roman" w:cs="Times New Roman"/>
          <w:sz w:val="28"/>
          <w:szCs w:val="28"/>
        </w:rPr>
        <w:t>89-ФЗ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«</w:t>
      </w:r>
      <w:r w:rsidRPr="00B94A86">
        <w:rPr>
          <w:rFonts w:ascii="Times New Roman" w:hAnsi="Times New Roman" w:cs="Times New Roman"/>
          <w:sz w:val="28"/>
          <w:szCs w:val="28"/>
        </w:rPr>
        <w:t>Об отходах производства и потребления»;</w:t>
      </w:r>
    </w:p>
    <w:p w:rsidR="00B94A86" w:rsidRPr="00B94A86" w:rsidRDefault="00B94A86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sz w:val="28"/>
          <w:szCs w:val="28"/>
        </w:rPr>
        <w:t>1.1.3 Федеральным законом от06.10.2003</w:t>
      </w:r>
      <w:r w:rsidRPr="00B94A86">
        <w:rPr>
          <w:rFonts w:ascii="Times New Roman" w:hAnsi="Times New Roman" w:cs="Times New Roman"/>
          <w:spacing w:val="23"/>
          <w:sz w:val="28"/>
          <w:szCs w:val="28"/>
        </w:rPr>
        <w:t xml:space="preserve"> №</w:t>
      </w:r>
      <w:r w:rsidRPr="00B94A86">
        <w:rPr>
          <w:rFonts w:ascii="Times New Roman" w:hAnsi="Times New Roman" w:cs="Times New Roman"/>
          <w:sz w:val="28"/>
          <w:szCs w:val="28"/>
        </w:rPr>
        <w:t>131-ФЗ</w:t>
      </w:r>
      <w:r w:rsidRPr="00B94A86">
        <w:rPr>
          <w:rFonts w:ascii="Times New Roman" w:hAnsi="Times New Roman" w:cs="Times New Roman"/>
          <w:spacing w:val="27"/>
          <w:sz w:val="28"/>
          <w:szCs w:val="28"/>
        </w:rPr>
        <w:t xml:space="preserve"> «</w:t>
      </w:r>
      <w:r w:rsidRPr="00B94A8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</w:t>
      </w:r>
      <w:r w:rsidRPr="00B94A86">
        <w:rPr>
          <w:rFonts w:ascii="Times New Roman" w:hAnsi="Times New Roman" w:cs="Times New Roman"/>
          <w:spacing w:val="77"/>
          <w:sz w:val="28"/>
          <w:szCs w:val="28"/>
        </w:rPr>
        <w:t xml:space="preserve"> в</w:t>
      </w:r>
      <w:r w:rsidRPr="00B94A86">
        <w:rPr>
          <w:rFonts w:ascii="Times New Roman" w:hAnsi="Times New Roman" w:cs="Times New Roman"/>
          <w:sz w:val="28"/>
          <w:szCs w:val="28"/>
        </w:rPr>
        <w:t xml:space="preserve"> Российской Федерации»;</w:t>
      </w:r>
    </w:p>
    <w:p w:rsidR="00B94A86" w:rsidRPr="00B94A86" w:rsidRDefault="00B94A86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sz w:val="28"/>
          <w:szCs w:val="28"/>
        </w:rPr>
        <w:t xml:space="preserve"> 1.1.4 Федеральным законом от02.05.2006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№ </w:t>
      </w:r>
      <w:r w:rsidRPr="00B94A86">
        <w:rPr>
          <w:rFonts w:ascii="Times New Roman" w:hAnsi="Times New Roman" w:cs="Times New Roman"/>
          <w:sz w:val="28"/>
          <w:szCs w:val="28"/>
        </w:rPr>
        <w:t>59-ФЗ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«</w:t>
      </w:r>
      <w:r w:rsidRPr="00B94A86">
        <w:rPr>
          <w:rFonts w:ascii="Times New Roman" w:hAnsi="Times New Roman" w:cs="Times New Roman"/>
          <w:sz w:val="28"/>
          <w:szCs w:val="28"/>
        </w:rPr>
        <w:t>О порядкерассмотрения обращений граждан Российской Федерации»;</w:t>
      </w:r>
    </w:p>
    <w:p w:rsidR="00B94A86" w:rsidRPr="00B94A86" w:rsidRDefault="00B94A86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sz w:val="28"/>
          <w:szCs w:val="28"/>
        </w:rPr>
        <w:t>1.1.5 Федеральным законом от06.04.2011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№ </w:t>
      </w:r>
      <w:r w:rsidRPr="00B94A86">
        <w:rPr>
          <w:rFonts w:ascii="Times New Roman" w:hAnsi="Times New Roman" w:cs="Times New Roman"/>
          <w:sz w:val="28"/>
          <w:szCs w:val="28"/>
        </w:rPr>
        <w:t>63-ФЗ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«</w:t>
      </w:r>
      <w:r w:rsidRPr="00B94A86">
        <w:rPr>
          <w:rFonts w:ascii="Times New Roman" w:hAnsi="Times New Roman" w:cs="Times New Roman"/>
          <w:sz w:val="28"/>
          <w:szCs w:val="28"/>
        </w:rPr>
        <w:t>Об электронной подписи»</w:t>
      </w:r>
      <w:r w:rsidRPr="00B94A86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B94A86" w:rsidRPr="00B94A86" w:rsidRDefault="00B94A86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sz w:val="28"/>
          <w:szCs w:val="28"/>
        </w:rPr>
        <w:lastRenderedPageBreak/>
        <w:t>1.1.6 Правиламиобустройствамест(площадок)накоплениятвердыхкоммунальныхотходовиведенияих реестра, утвержденнымипостановлением Правительства Российской Федерации от31.08.2018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№ </w:t>
      </w:r>
      <w:r w:rsidRPr="00B94A86">
        <w:rPr>
          <w:rFonts w:ascii="Times New Roman" w:hAnsi="Times New Roman" w:cs="Times New Roman"/>
          <w:sz w:val="28"/>
          <w:szCs w:val="28"/>
        </w:rPr>
        <w:t>1039</w:t>
      </w:r>
      <w:r w:rsidRPr="00B94A86">
        <w:rPr>
          <w:rFonts w:ascii="Times New Roman" w:hAnsi="Times New Roman" w:cs="Times New Roman"/>
          <w:spacing w:val="56"/>
          <w:sz w:val="28"/>
          <w:szCs w:val="28"/>
        </w:rPr>
        <w:t>;</w:t>
      </w:r>
    </w:p>
    <w:p w:rsidR="00B94A86" w:rsidRPr="00B94A86" w:rsidRDefault="00B94A86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sz w:val="28"/>
          <w:szCs w:val="28"/>
        </w:rPr>
        <w:t>1.1.7 Постановлением Главного государственного санитарного врача Российской Федерации от28 января 2021 г. «Об утверждении СинПиН 2.1.3684-21;</w:t>
      </w:r>
    </w:p>
    <w:p w:rsidR="00B94A86" w:rsidRPr="00B94A86" w:rsidRDefault="00820682" w:rsidP="00B94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docshape36" o:spid="_x0000_s1026" style="position:absolute;margin-left:186.05pt;margin-top:9.7pt;width:2.3pt;height:.75pt;z-index:-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" fillcolor="#0000ed" stroked="f">
            <w10:wrap anchorx="page"/>
          </v:rect>
        </w:pict>
      </w:r>
      <w:r w:rsidR="00B94A86" w:rsidRPr="00B94A86">
        <w:rPr>
          <w:rFonts w:ascii="Times New Roman" w:hAnsi="Times New Roman" w:cs="Times New Roman"/>
          <w:sz w:val="28"/>
          <w:szCs w:val="28"/>
        </w:rPr>
        <w:t xml:space="preserve">1.1.8 Уставом </w:t>
      </w:r>
      <w:r w:rsidR="008358C9">
        <w:rPr>
          <w:rFonts w:ascii="Times New Roman" w:hAnsi="Times New Roman" w:cs="Times New Roman"/>
          <w:sz w:val="28"/>
          <w:szCs w:val="28"/>
        </w:rPr>
        <w:t xml:space="preserve">МО «Верхнеграйворонский сельсовет» Касторенского </w:t>
      </w:r>
      <w:r w:rsidR="00B94A86" w:rsidRPr="00B94A86"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B94A86" w:rsidRPr="00B94A86" w:rsidRDefault="00B94A86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sz w:val="28"/>
          <w:szCs w:val="28"/>
        </w:rPr>
        <w:t>1.1.9  Настоящим</w:t>
      </w:r>
      <w:r w:rsidR="008358C9">
        <w:rPr>
          <w:rFonts w:ascii="Times New Roman" w:hAnsi="Times New Roman" w:cs="Times New Roman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pacing w:val="-2"/>
          <w:sz w:val="28"/>
          <w:szCs w:val="28"/>
        </w:rPr>
        <w:t>Регламентом.</w:t>
      </w:r>
    </w:p>
    <w:p w:rsidR="00B94A86" w:rsidRPr="00B94A86" w:rsidRDefault="00B94A86" w:rsidP="00B94A86">
      <w:pPr>
        <w:rPr>
          <w:rFonts w:eastAsia="Times New Roman"/>
          <w:b/>
          <w:bCs/>
          <w:lang w:eastAsia="ru-RU"/>
        </w:rPr>
      </w:pPr>
    </w:p>
    <w:p w:rsidR="00B94A86" w:rsidRP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2.6.1. Для предоставления муниципальной услуги по согласованию места накопления ТКО устанавливается следующий исчерпывающий перечень документов, установленных федеральными законами и иными нормативными правовыми актами: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Заявка о согласовании места (площадки) накопления ТКО по форме согласно приложению N 1 к Регламенту в случае направления Заявки о согласовании места накопления ТКО на бумажном носителе при личном обращении в администрацию, по форме, размещенной на Региональном портале, в случае подачи Заявки о согласовании места накопления ТКО в форме электронного документа с использованием "Личного кабинета";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документ, подтверждающий полномочия представителя Заявителя, в случае если Заявка подается представителем Заявителя (при личном приеме представляется оригинал документа, который подлежит возврату представителю Заявителя после удостоверения его полномочий и заверения копии; при обращении в электронной форме прикрепляется электронная копия документа или электронный документ, подтверждающий полномочия представителя Заявителя, выданный организацией и удостоверенный усиленной квалифицированной электронной подписью (далее - квалифицированная подпись) правомочного должностного лица организации или выданный физическим лицом и удостоверенный усиленной квалифицированной подписью нотариуса);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схема размещения места (площадки) накопления ТКО согласно приложению к Заявке о согласовании места (площадки) накопления ТКО либо схема планировочной организации земельного участка в случае 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создания места накопления ТКО в рамках строительства (реконструкции) объекта капитального строительства (при личном обращении представляется в оригинале или в виде заверенной заявителем копии, при обращении в электронной форме прикрепляется в виде электронного документа).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2.6.2. Для предоставления муниципальной услуги по включению сведений в Реестр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личного обращения в Администрацию или МФЦ либо Регионального портала: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Заявка о включении сведений в Реестр по форме согласно приложению N 2 к Регламенту в случае направления Заявки о включении сведений в Реестр на бумажном носителе при личном обращении в Администрацию или МФЦ, по форме, размещенной на Региональном портале, в случае подачи Заявки о включении сведений в Реестр в форме электронного документа с использованием "Личного кабинета";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документ, подтверждающий полномочия представителя Заявителя, в случае если Заявка о включении сведений в Реестр подается представителем Заявителя (при личном приеме представляется оригинал документа, который подлежит возврату представителю Заявителя после удостоверения его полномочий и заверения копии; при обращении в электронной форме прикрепляется электронная копия документа или электронный документ, подтверждающий полномочия представителя Заявителя, выданный организацией и удостоверенный квалифицированной подписью правомочного должностного лица организации или выданный физическим лицом и удостоверенный квалифицированной подписью нотариуса).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4A86" w:rsidRP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 Для рассмотрения Заявки о согласовании места (площадки) накопления ТКО или Заявки о включении сведений в Реестр (далее - Заявка о предоставлении муниципальной услуги) Администрация в рамках системы межведомственного информационного взаимодействия направляет следующие запросы: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Федеральную налоговую службу о предоставлении: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сведений из ЕГРЮЛ, ЕГРИП;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</w:t>
      </w:r>
      <w:r w:rsidRPr="00B94A86">
        <w:rPr>
          <w:rFonts w:ascii="Calibri" w:eastAsia="Calibri" w:hAnsi="Calibri" w:cs="Times New Roman"/>
          <w:bCs/>
          <w:color w:val="000000"/>
          <w:sz w:val="28"/>
          <w:szCs w:val="28"/>
        </w:rPr>
        <w:t xml:space="preserve">Управление федеральной службы по надзору в сфере защиты прав потребителей и благополучия человека по Курской области 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предоставлении: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заключения о соответствии места накопления ТКО требованиям действующего законодательства.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2.7.2. Документы, указанные в подпункте 2 пункта 2.7.1 Регламента, Заявитель вправе представить по собственной инициативе при обращении за предоставлением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2.7.3. Документ, указанный в подпункте 1 пункта 2.7.1 Регламента, запрашивается сотрудником Управления в порядке, установленном пунктом 3.3.2 Регламента.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2.7.4. Администрация не вправе требовать от заявителей: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94A86" w:rsidRPr="00B94A86" w:rsidRDefault="00B94A86" w:rsidP="00B94A86">
      <w:pPr>
        <w:keepNext/>
        <w:keepLines/>
        <w:spacing w:before="200" w:after="0"/>
        <w:ind w:firstLine="851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2) представления документов и информации, которые находятся в </w:t>
      </w:r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распоряжении Администрации, а также государственных органов, органов местного самоуправления, государственных внебюджетных фондов и подведомственных государственным органам, органам местного самоуправления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предусмотренных частью 6 статьи 7 </w:t>
      </w:r>
      <w:hyperlink r:id="rId12" w:anchor="7D20K3" w:history="1">
        <w:r w:rsidRPr="00B94A86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u w:val="single"/>
            <w:lang w:eastAsia="ru-RU"/>
          </w:rPr>
          <w:t>Федерального закона "Об организации предоставления государственных имуниципальных услуг"</w:t>
        </w:r>
      </w:hyperlink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br/>
      </w:r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3) предоставления на бумажном носителе документов и информации, электронные образы которых ранее были заверены </w:t>
      </w:r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усиленной квалифицированной подписью уполномоченного должностного лица многофункционального центра электронных дубликатов документов и информации, </w:t>
      </w:r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B94A86" w:rsidRPr="00B94A86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случае если в результате проверки квалифицированной подписи в соответствии с пунктом 9 </w:t>
      </w:r>
      <w:hyperlink r:id="rId13" w:history="1">
        <w:r w:rsidRPr="00B94A86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Постановления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</w:t>
        </w:r>
        <w:r w:rsidRPr="00B94A86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eastAsia="ru-RU"/>
          </w:rPr>
          <w:lastRenderedPageBreak/>
          <w:t>регламентов предоставления государственных услуг"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будет выявлено несоблюдение установленных условий признания ее действительности;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случае несоответствия Заявителя требованиям, установленным подразделом 1.2 Регламента;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 непредставлении документов, которые в соответствии с подразделом 2.6 Регламента Заявитель обязан представить самостоятельно;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представление документов, имеющих подчистки, помарки, серьезные повреждения, наличие которых не позволяет однозначно истолковать их содержание;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представление документов, исполненных карандашом;</w:t>
      </w:r>
    </w:p>
    <w:p w:rsidR="00B94A86" w:rsidRPr="00B94A86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отсутствие необходимых реквизитов документа, печатей, подписей.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2.9. 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2.9.1. Исчерпывающий перечень оснований для отказа в предоставлении муниципальной услуги: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части согласования места накопления ТКО: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несоответствие Заявки о согласовании места (площадки) накопления ТКО установленной форме;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несоответствие места накопления ТКО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накопления ТКО;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части включения сведений в Реестр: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несоответствие Заявки о включении сведений в Реестр установленной форме;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наличие в Заявке о включении сведений в Реестр недостоверной информации;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отсутствие решения Администрации о согласовании места накопления ТКО.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2.9.2. Основания для приостановления предоставления муниципальной услуги отсутствуют.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2.9.3. Несвоевременное получение документов, запрошенных в рамках межведомственного взаимодействия, указанных в пункте 2.7 настоящего административного регламента, не может являться основанием для отказа в предоставлении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2.10. Размер оплаты, взимаемой при предоставлении муниципальной услуги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 осуществляется без взимания платы.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4A86" w:rsidRP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2.11. Максимальный срок ожидания в очереди при подаче обращения и получении результатов предоставления муниципальной услуги</w:t>
      </w:r>
    </w:p>
    <w:p w:rsidR="00B94A86" w:rsidRPr="00B94A86" w:rsidRDefault="00B94A86" w:rsidP="00B94A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ожидания в очереди при подаче Заявки о предоставлении муниципальной услуги не должно превышать 15 минут.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ожидания в очереди при получении результата муниципальной услуги не должно превышать 15 минут.</w:t>
      </w:r>
    </w:p>
    <w:p w:rsidR="00B94A86" w:rsidRP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2.12. Срок регистрации запроса заявителя о предоставлении муниципальной услуги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Заявки о предоставлении муниципальной услуги при личном обращении Заявителя в Администрацию не должна превышать 15 минут.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Заявки о предоставлении муниципальной услуги в Администрацию в электронной форме в рабочие дни в пределах графика работы Администрации - в день ее поступления, в выходные или праздничные дни, а также вне графика работы - в первый рабочий день, следующий за днем ее поступления.</w:t>
      </w:r>
    </w:p>
    <w:p w:rsidR="00B94A86" w:rsidRP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2.13. Требования к местам предоставления муниципальной услуги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2.13.1. 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На информационных стендах размещается следующая текстовая информация: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 режиме работы, номерах телефонов, факсов, адресах электронной почты Администрации;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образец Запроса и перечень прилагаемых к нему документов.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2.13.2.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наличие выделенной стоянки автотранспортных средств для инвалидов;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обеспечение достаточной ширины дверных проемов, лестничных маршей, площадок;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размещение информации с учетом ограничения жизнедеятельности инвалидов;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сопровождение инвалидов, имеющих стойкие расстройства функции зрения и самостоятельного передвижения, и оказание им помощи;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допуск в помещения, в которых предоставляется муниципальная услуга, собаки-проводника при наличии документа, подтверждающего ее специальное обучение;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помещениям МФЦ, в которых предоставляется муниципальная услуга,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установлены </w:t>
      </w:r>
      <w:hyperlink r:id="rId14" w:anchor="6560IO" w:history="1">
        <w:r w:rsidRPr="00B94A86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eastAsia="ru-RU"/>
          </w:rPr>
          <w:t>Правилами организации деятельности многофункциональных центров предоставления государственных и муниципальных услуг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утвержденными </w:t>
      </w:r>
      <w:hyperlink r:id="rId15" w:history="1">
        <w:r w:rsidRPr="00B94A86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eastAsia="ru-RU"/>
          </w:rPr>
          <w:t>Постановлением Правительства Российской Федерации от 22.12.2012 N 1376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2.13.3. Заявителям обеспечивается возможность получения информации о предоставляемой муниципальной услуге на Едином портале.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2.13.4.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Официальный портал должен содержать список регламентированных муниципальных услуг, текст административного регламента, приложения к административному регламенту, образец заполнения заявления и бланки заявления или иметь ссылки на сайты, содержащие эти сведения; предоставлять пользователям возможность распечатки бланка заявления, обмен мнениями по вопросам предоставления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4A86" w:rsidRP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2.14. Показатели доступности и качества муниципальной услуги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2.14.1. Показателями доступности муниципальной услуги являются: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наличие полной, достоверной и доступной для Заявителя информации о 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помещений, оборудования и оснащения, отвечающих требованиям Регламента;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режима работы Администрации и МФЦ при предоставлении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2.14.2. Показателями качества муниципальной услуги являются: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соблюдение сроков и последовательности административных процедур, установленных Регламентом;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обоснованных жалоб на действия (бездействие) и решения сотрудников Администрации, участвующих в предоставлении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открытость и полнота информации для заявителей и иных лиц о порядке и сроках предоставления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взаимодействий Заявителя с сотрудниками Администрации и МФЦ при предоставлении муниципальной услуги и их продолжительность.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2.15. Иные требования, в том числе требования,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2.15.1. При предоставлении муниципальной услуги в электронной форме Заявитель вправе: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получить информацию о порядке и сроках предоставления муниципальной услуги, размещенную на Едином портале (www.gosuslugi.ru) или Региональном портале;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осуществить предварительную запись на личный прием в МФЦ через официальный сайт МФЦ в информационно-телекоммуникационной сети "Интернет";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подать Заявку о предоставлении муниципальной услуги в форме электронного документа с использованием "Личного кабинета" Регионального портала посредством заполнения электронной формы Заявки о предоставлении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получить сведения о ходе рассмотрения Заявки о предоставлении муниципальной услуги, поданной в электронной форме;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получить результат предоставления муниципальной услуги в форме электронного документа на Региональном портале;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подать жалобу на решение и действие (бездействие) должностного лица либо муниципального служащего Администрации посредством 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официального сайта Администрации 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2.15.2. Иных требований, в том числе учитывающих особенности предоставления муниципальной услуги в МФЦ, не предусмотрено.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4A86" w:rsidRPr="00B94A86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прием и регистрация Заявки о предоставлении муниципальной услуги и документов, необходимых для предоставления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рассмотрение Заявки о предоставлении муниципальной услуги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порядок исправления допущенных опечаток и ошибок в выданных в результате предоставления муниципальной услуги документах.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Заявителей к сведениям о муниципальной услуге, возможность получения сведений о ходе рассмотрения Заявки о предоставлении муниципальной услуги, взаимодействии Администрации с организациями, участвующими в предоставлении муниципальной услуги, обеспечиваются посредством Единого портала.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Прием и регистрация Заявки о предоставлении муниципальной услуги и документов, необходимых для предоставления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Основанием для начала административной процедуры является личное обращение Заявителя в Администрацию или МФЦ с Заявкой о предоставлении муниципальной услуги и приложенными к нему документами, установленными подразделом 2.6 Регламента (далее - Документы).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В ходе личного приема Заявителя специалист Администрации или сотрудник МФЦ: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устанавливает личность обратившегося Заявителя путем проверки документа, удостоверяющего его личность (в случае обращения 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информирует Заявителя о порядке и сроках предоставления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обеспечивает заполнение Заявки о предоставлении муниципальной услуги, после этого предлагает Заявителю убедиться в правильности внесенных в Заявку о предоставлении муниципальной услуги данных и подписать ее или обеспечивает прием Заявки о предоставлении муниципальной услуги в случае, если Заявитель самостоятельно ее оформил. Проверяет наличие документов, которые в силу подраздела 2.6 Регламента Заявитель должен представить самостоятельно;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 случаях представления Заявителем оригиналов документов, предусмотренных п. 1 - 7, 9, 10, 14, 17, 18 ч. 6 ст. 7 </w:t>
      </w:r>
      <w:hyperlink r:id="rId16" w:anchor="7D20K3" w:history="1">
        <w:r w:rsidRPr="00B94A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обеспечивает изготовление копий с представленных Заявителем подлинников.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обеспечивает регистрацию Заявки о предоставлении муниципальной услуги в системе электронного документооборота, а также выдачу Заявителю под личную подпись расписки о приеме Заявки о предоставлении муниципальной услуги и документов.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Заявки о предоставлении муниципальной услуги от МФЦ, принятой от Заявителя в рамках личного приема в МФЦ, специалист обеспечивает ее регистрацию в Журнале регистрации.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 При поступлении Заявления и документов специалист Управления в течение 3 календарных дней: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 регистрацию Заявки о предоставлении муниципальной услуги в Журнале регистрации. При этом в случае поступления Заявления и Документов в электронной форме Заявка о предоставлении муниципальной услуги получает статусы "Принято ведомством" или "В обработке", что отражается в "Личном кабинете" Регионального портала.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случае поступления Заявления и Документов в электронной форме: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подписания Заявки о предоставлении муниципальной услуги и документов квалифицированной подписью специалист Управления проводит проверку действительности квалифицированной подписи, с использованием которой подписаны Заявка о предоставлении муниципальной услуги и (или) Документы, предусматривающую проверку соблюдения условий, указанных в статье 11 </w:t>
      </w:r>
      <w:hyperlink r:id="rId17" w:anchor="7D20K3" w:history="1">
        <w:r w:rsidRPr="00B94A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Федерального закона от 06.04.2011 N 63-ФЗ "Об электронной подписи"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- проверка квалифицированной подписи).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действительности, специалист Администрации принимает решение об отказе в приеме к рассмотрению Заявки о предоставлении муниципальной услуги и направляет Заявителю уведомление об этом в электронной форме с указанием пунктов статьи 11 </w:t>
      </w:r>
      <w:hyperlink r:id="rId18" w:anchor="7D20K3" w:history="1">
        <w:r w:rsidRPr="00B94A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Федерального закона от 06.04.2011 N 63-ФЗ "Об электронной подписи"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послужили основанием для принятия указанного решения. Такое уведомление подписывается квалифицированной подписью специалиста и направляется по адресу электронной почты Заявителя либо в его "Личный кабинет" на Региональном портале.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получения уведомления об отказе в приеме к рассмотрению Заявки о предоставлении муниципальной услуги Заявитель вправе обратиться повторно с Заявкой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случае поступления Заявки и Документов посредством личного обращения Заявителя: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рассматривает поступившие документы на предмет наличия оснований для отказа в приеме документов, установленных пунктами 2 - 6 подраздела 2.8 Регламента. При наличии оснований для отказа в приеме документов подготавливает и подписывает уведомление об отказе в приеме документов с указанием оснований и обстоятельств, послуживших причиной отказа. Уведомление направляется способом, выбранным Заявителем для получения результата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Рассмотрение Заявки о предоставлении муниципальной услуги и направление результата предоставления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 При непредставлении документов, указанных в подпункте 2 пункта 2.7.1 Регламента, Заявителем самостоятельно специалист Администрации не позднее 2 рабочих дней, следующих за днем поступления Заявки о предоставлении муниципальной услуги и документов, осуществляет подготовку и направление межведомственных запросов по системе межведомственного электронного взаимодействия.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представлении Заявителем самостоятельно документов, указанных в подпункте 2 пункта 2.7.1 Регламента, межведомственное электронное взаимодействие не проводится.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3.3.3. В случае поступления Заявки о согласовании места накопления ТКО специалист Администрации в течение 2 рабочих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поступления Заявки о согласовании места накопления ТКО осуществляет подготовку и направление запроса в </w:t>
      </w:r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Управление федеральной службы по надзору в сфере защиты прав потребителей и благополучия человека по Курской области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Запрос).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3.3.4. Специалист Администрации в течение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внутриведомственного взаимодействия или со дня поступления ответа на запрос (в случае рассмотрения Заявки о согласовании места накопления ТКО) осуществляет проверку Заявки о предоставлении муниципальной услуги, документов (сведений), полученных в ходе межведомственного электронного взаимодействия, ответа на Запрос.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 Рассмотрение заявки, решение о согласовании создания места сбора и накопления ТКО, о включении сведений в Реестр, об отказе во включении сведений в Реестр осуществляется в срок не позднее 10 календарных дней со дня ее поступления в Администрацию.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 По итогам рассмотрения заявки, специалист администрации готовит проект  постановления об утверждении схемы размещения места (площадки) накопления твердых коммунальных отходов либо об отказе в согласовании создания мест (площадок) накопления твердых коммунальных отходов.</w:t>
      </w:r>
    </w:p>
    <w:p w:rsidR="00B94A86" w:rsidRPr="00B94A86" w:rsidRDefault="00B94A86" w:rsidP="00B94A86">
      <w:pPr>
        <w:spacing w:after="0" w:line="264" w:lineRule="auto"/>
        <w:ind w:right="-8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>3.3.7. В случае отказа в согласовании создания мест(площадок) накопления твердых коммунальных отходовадминистрацией направляется уведомление Заявителю с указанием оснований отказа согласно приложению № 4.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3.3.8. Проект постановления в день его подготовки передается сотрудником Администрации  на подпись Главе </w:t>
      </w:r>
      <w:r w:rsidR="0083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Верхнеграйворонского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</w:t>
      </w:r>
      <w:r w:rsidR="0083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асторенского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83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подписывает проект постановления в течение 1 рабочего дня со дня получения проекта Решения.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3.3.9. Утвержденное постановление является основанием для размещения контейнерной площадки или отдельно стоящих контейнеров на определенном месте накопления твердых коммунальных отходов.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3.3.10. Специалист Администрации в день подписания постановления осуществляет его регистрацию в Журнале регистрации.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Зарегистрированный результат предоставления муниципальной услуги специалист Администрации  направляет способом, указанным Заявителем, в сроки, установленные п. 2.4 Регламента.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Порядок исправления допущенных опечаток и ошибок в выданных в результате предоставления муниципальной услуги документах.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3.4.1. При выявлении Заявителем в выданном постановлении опечаток и ошибок Заявитель может подать заявление об исправлении допущенных опечаток и ошибок.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3.4.2. При обращении об исправлении допущенных опечаток и (или) ошибок Заявитель представляет: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заявление об исправлении допущенных опечаток и (или) ошибок по форме согласно приложению 3 к Регламенту, в случае направления заявления на бумажном носителе при личном обращении в Администрацию или МФЦ, 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форме, размещенной на Региональном портале, в случае подачи заявления в форме электронного документа с использованием "Личного кабинета";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документы, имеющие юридическую силу, свидетельствующие о наличии опечаток и (или) ошибок и содержащие правильные данные;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выданное постановление или письменный отказ в предоставлении муниципальной услуги, в котором содержится опечатка и (или) ошибка.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3.4.3. Заявление об исправлении допущенных опечаток и (или) ошибок может быть подано посредством личного обращения в Администрацию или МФЦ или в электронной форме посредством Регионального портала.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3.4.4. Регистрация заявления осуществляется в порядке и сроки, установленные подразделом 3.2 Регламента.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3.4.5. Решение об исправлении допущенных опечаток и (или) ошибок в выданном постановлении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Администрацией исправляются, и Заявителю направляется способом, указанным в заявлении, исправленный вариант постановления или письменного отказа в предоставлении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фактическом отсутствии в постановлении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постановлении или письменном отказе в предоставлении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t>IV.Варианты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B94A86" w:rsidRPr="00B94A86" w:rsidRDefault="00B94A86" w:rsidP="00B94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:rsidR="00B94A86" w:rsidRPr="00B94A86" w:rsidRDefault="00B94A86" w:rsidP="00B94A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>4.1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B9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ФОРМЫ КОНТРОЛЯ ЗА ПРЕДОСТАВЛЕНИЕМ МУНИЦИПАЛЬНОЙ УСЛУГИ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Порядок осуществления текущего контроля за соблюдением и исполнением ответственными должностными лицами положений регламента 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5.1.1. Контроль за предоставлением муниципальной услуги осуществляется в форме текущего контроля за соблюдением и исполнением сотрудниками Администрации, ответственными за предоставление муниципальной услуги, в соответствии с должностными инструкциями или установленными индивидуальными правовыми актами Администрации, последовательности административных действий, определенных административными процедурами по предоставлению муниципальной услуги, плановых и внеплановых проверок полноты и качества предоставления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5.1.2. Текущий контроль за соблюдением и исполнением сотрудниками Администрации, ответственными за предоставление муниципальной услуги, 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предоставления муниципальной услуги решений осуществляется главой администрации.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5.2.1.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заявителей, принятие мер для устранения соответствующих нарушений.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5.2.2. Для проведения проверки полноты и качества предоставления муниципальной услуги создается комиссия, состав которой утверждается распоряжением Главы </w:t>
      </w:r>
      <w:r w:rsidR="0018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Верхнеграйворонского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 Периодичность проведения проверок носит плановый характер (осуществляется на основании годовых планов работы) и внеплановый характер (по конкретному обращению).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оформляются в виде акта, в котором отмечаются выявленные недостатки и указываются предложения об их устранении.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проверки подписывается всеми членами комиссии.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Ответственность должностных лиц за решения и действия (бездействие), принимаемые (осуществляемые) ими в ходе предоставления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5.3.1. По результатам контроля,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5.4.1. Граждане, их объединения и организации могут контролировать предоставление муниципальной услуги путем получения информации по 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телефону, по письменным обращениям, по электронной почте, на официальном сайте Администрации и через Единый портал государственных и муниципальных услуг</w:t>
      </w:r>
    </w:p>
    <w:p w:rsidR="00B94A86" w:rsidRPr="00B94A86" w:rsidRDefault="00B94A86" w:rsidP="00B94A86">
      <w:pPr>
        <w:keepNext/>
        <w:keepLines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ЛИБО ДОЛЖНОСТНЫХ ЛИЦ ОРГАНА, ПРЕДОСТАВЛЯЮЩЕГО МУНИЦИПАЛЬНУЮ УСЛУГУ, ИЛИ МУНИЦИПАЛЬНЫХ СЛУЖАЩИХ</w:t>
      </w:r>
    </w:p>
    <w:p w:rsidR="00B94A86" w:rsidRPr="00B94A86" w:rsidRDefault="00B94A86" w:rsidP="00B94A86">
      <w:pPr>
        <w:rPr>
          <w:rFonts w:ascii="Calibri" w:eastAsia="Calibri" w:hAnsi="Calibri" w:cs="Times New Roman"/>
        </w:rPr>
      </w:pP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6.1. Заявители имеют право на досудебное (внесудебное) обжалование.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Досудебное (внесудебное) обжалование не исключает возможность обжалования решений и действий (бездействия), принятых в ходе предоставления муниципальной услуги, в судебном порядке.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Заявитель, права и законные интересы которого нарушены, имеет право обратиться с жалобой, в том числе в следующих случаях: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нарушения срока регистрации заявления о предоставлении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нарушения срока предоставления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Администрации </w:t>
      </w:r>
      <w:r w:rsidR="0018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Верхгнеграйворонского 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Администрации для предоставления муниципальной услуги, у заявителя;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Администрации;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Администрации;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отказа органа, предоставляющего муниципальную услугу, должностного лица или работника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нарушения срока или порядка выдачи документов по результатам предоставления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Администрации;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 </w:t>
      </w:r>
      <w:hyperlink r:id="rId19" w:anchor="7D20K3" w:history="1">
        <w:r w:rsidRPr="00B94A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Жалобы на решения и действия (бездействие) органа, предоставляющего муниципальные услуги,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Требования к содержанию жалобы.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жалобе заявителем в обязательном порядке указываются: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фамилия,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 Жалоба, поступившая в Администрацию, подлежит рассмотрению в течение пятнадцати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незамедлительно направляет имеющиеся материалы в органы прокуратуры.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6.9. По результатам рассмотрения жалобы Администрация принимает одно из следующих решений: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отказывает в удовлетворении жалобы.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6.10. Уполномоченный на рассмотрение жалобы орган Администрации отказывает в удовлетворении жалобы в следующих случаях: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наличие решения по жалобе, принятого ранее в соответствии с требованиями Правил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 </w:t>
      </w:r>
      <w:hyperlink r:id="rId20" w:anchor="7D20K3" w:history="1">
        <w:r w:rsidRPr="00B94A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Федерального закона "Об организации предоставления государственных и муниципальных услуг"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их работников, а также многофункциональных центров предоставления государственных и муниципальных услуг и их работников, утвержденных </w:t>
      </w:r>
      <w:hyperlink r:id="rId21" w:anchor="7D20K3" w:history="1">
        <w:r w:rsidRPr="00B94A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Постановлением Правительства РФ от 16.08.2012 N 840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отношении того же заявителя и по тому же предмету жалобы.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6.11. Не позднее дня, следующего за днем принятия решения, указанного в пункте 5.9,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6.12. Уполномоченный на рассмотрение жалобы орган Администрации вправе оставить жалобу без ответа в следующих случаях: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 (ответ на жалобу не дается, она не подлежит направлению на рассмотрение, о чем в течение семи дней со дня регистрации обращения сообщается заявителю, если его фамилия и почтовый адрес поддаются прочтению);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рассмотрение жалобы 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должностное лицо Администрации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Администрацию одному и тому же должностному лицу. О данном решении уведомляется гражданин, направивший обращение;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 случае поступления в Администрацию или должностному лицу Администрации письменного обращения, содержащего вопрос, ответ на который размещен в соответствии с частью 4 статьи 10 </w:t>
      </w:r>
      <w:hyperlink r:id="rId22" w:anchor="7D20K3" w:history="1">
        <w:r w:rsidRPr="00B94A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Федерального закона от 02.05.2006 N 59-ФЗ "О порядке рассмотрения обращений граждан Российской Федерации"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официальном сайте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6.13. Уполномоченное на рассмотрение жалобы должностное лицо  Администрации, предоставляющий муниципальную услугу, сообщает заявителю об оставлении жалобы без ответа в течение трех рабочих дней со дня регистрации жалобы.</w:t>
      </w: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1834AA" w:rsidRDefault="001834AA" w:rsidP="00B94A86">
      <w:pPr>
        <w:rPr>
          <w:rFonts w:ascii="Times New Roman" w:eastAsia="Calibri" w:hAnsi="Times New Roman" w:cs="Times New Roman"/>
          <w:color w:val="000000"/>
        </w:rPr>
      </w:pPr>
    </w:p>
    <w:p w:rsidR="001834AA" w:rsidRDefault="001834AA" w:rsidP="00B94A86">
      <w:pPr>
        <w:rPr>
          <w:rFonts w:ascii="Times New Roman" w:eastAsia="Calibri" w:hAnsi="Times New Roman" w:cs="Times New Roman"/>
          <w:color w:val="000000"/>
        </w:rPr>
      </w:pPr>
    </w:p>
    <w:p w:rsidR="001834AA" w:rsidRDefault="001834AA" w:rsidP="00B94A86">
      <w:pPr>
        <w:rPr>
          <w:rFonts w:ascii="Times New Roman" w:eastAsia="Calibri" w:hAnsi="Times New Roman" w:cs="Times New Roman"/>
          <w:color w:val="000000"/>
        </w:rPr>
      </w:pPr>
    </w:p>
    <w:p w:rsidR="001834AA" w:rsidRDefault="001834AA" w:rsidP="00B94A86">
      <w:pPr>
        <w:rPr>
          <w:rFonts w:ascii="Times New Roman" w:eastAsia="Calibri" w:hAnsi="Times New Roman" w:cs="Times New Roman"/>
          <w:color w:val="000000"/>
        </w:rPr>
      </w:pPr>
    </w:p>
    <w:p w:rsidR="001834AA" w:rsidRPr="00B94A86" w:rsidRDefault="001834AA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keepNext/>
        <w:keepLines/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 N 1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к Административному регламенту 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</w:t>
      </w:r>
      <w:r w:rsidR="0018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Верхнеграйворонского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 полностью)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заявителя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94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фамилия, имя, отчество - для граждан,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полное наименование, место нахождения, реквизиты, фамилия,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имя, отчество, должность руководителя - для юридического лица),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</w:t>
      </w:r>
    </w:p>
    <w:p w:rsidR="00B94A86" w:rsidRPr="00B94A86" w:rsidRDefault="00B94A86" w:rsidP="00B94A86">
      <w:pPr>
        <w:jc w:val="right"/>
        <w:rPr>
          <w:rFonts w:ascii="Times New Roman" w:eastAsia="Calibri" w:hAnsi="Times New Roman" w:cs="Times New Roman"/>
          <w:color w:val="000000"/>
        </w:rPr>
      </w:pPr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почтовый адрес, телефон</w:t>
      </w:r>
    </w:p>
    <w:p w:rsidR="00B94A86" w:rsidRPr="00B94A86" w:rsidRDefault="00B94A86" w:rsidP="00B94A86">
      <w:pPr>
        <w:textAlignment w:val="baseline"/>
        <w:rPr>
          <w:rFonts w:ascii="Times New Roman" w:eastAsia="Calibri" w:hAnsi="Times New Roman" w:cs="Times New Roman"/>
          <w:vanish/>
          <w:color w:val="000000"/>
          <w:sz w:val="28"/>
          <w:szCs w:val="28"/>
        </w:rPr>
      </w:pPr>
    </w:p>
    <w:p w:rsidR="00B94A86" w:rsidRPr="00B94A86" w:rsidRDefault="00B94A86" w:rsidP="00B94A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Заявка о согласовании места(площадки) накопленияТКО</w:t>
      </w:r>
      <w:r w:rsidRPr="00B94A8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</w:p>
    <w:p w:rsidR="00B94A86" w:rsidRPr="00B94A86" w:rsidRDefault="00B94A86" w:rsidP="00B94A86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согласовать создание места (площадки) накопления твердых коммунальных отходов на территории ___________________________________: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Данные о собственнике места (площадки) накопления ТКО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77"/>
        <w:gridCol w:w="3478"/>
      </w:tblGrid>
      <w:tr w:rsidR="00B94A86" w:rsidRPr="00B94A86" w:rsidTr="00B94A86">
        <w:trPr>
          <w:trHeight w:val="12"/>
        </w:trPr>
        <w:tc>
          <w:tcPr>
            <w:tcW w:w="5914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юридического лица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физического лица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B94A86" w:rsidRPr="00B94A86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Данные о нахождении места (площадки) накопления ТКО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78"/>
        <w:gridCol w:w="3477"/>
      </w:tblGrid>
      <w:tr w:rsidR="00B94A86" w:rsidRPr="00B94A86" w:rsidTr="00B94A86">
        <w:trPr>
          <w:trHeight w:val="12"/>
        </w:trPr>
        <w:tc>
          <w:tcPr>
            <w:tcW w:w="5914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 координаты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зарегистрированного в установленном порядке права собственности на земельный участок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документа, дающего право на использование земельного участка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 (при наличии)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B94A86" w:rsidRPr="00B94A86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Данные о технических характеристиках места (площадки) накопления ТКО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87"/>
        <w:gridCol w:w="3468"/>
      </w:tblGrid>
      <w:tr w:rsidR="00B94A86" w:rsidRPr="00B94A86" w:rsidTr="00B94A86">
        <w:trPr>
          <w:trHeight w:val="12"/>
        </w:trPr>
        <w:tc>
          <w:tcPr>
            <w:tcW w:w="5914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площадки</w:t>
            </w:r>
          </w:p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(для ТКО/для КГО/для ТКО и КГО)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площадки (открытая/закрытая)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Площадь, кв.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покрытия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ограждения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 ограждения,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навеса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пандуса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бордюра от проезжей части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Расстояние от площадки до ближайшего объекта(ов) &lt;1&gt;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Объект, расстояние, м</w:t>
            </w:r>
          </w:p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жилое здание;</w:t>
            </w:r>
          </w:p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детская площадка;</w:t>
            </w:r>
          </w:p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спортивная площадка;</w:t>
            </w:r>
          </w:p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дошкольная образовательная организация/общеобразовательная организация;</w:t>
            </w:r>
          </w:p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место массового отдыха населения;</w:t>
            </w:r>
          </w:p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границы индивидуальных земельных участков под индивидуальную жилую застройку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Размещаемые мусоросборники &lt;2&gt;</w:t>
            </w: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Контейнеры: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материал (пластик/металл)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количество, ед.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объем, куб.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крышки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колес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заглубленные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Бункеры: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материал (пластик/металл)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количество, ед.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объем, куб.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крышки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B94A86" w:rsidRPr="00B94A86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Данные об источниках образования ТКО, для которых создается место (площадка)накопления ТКО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74"/>
        <w:gridCol w:w="3481"/>
      </w:tblGrid>
      <w:tr w:rsidR="00B94A86" w:rsidRPr="00B94A86" w:rsidTr="00B94A86">
        <w:trPr>
          <w:trHeight w:val="12"/>
        </w:trPr>
        <w:tc>
          <w:tcPr>
            <w:tcW w:w="5914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Объект(ы) капитального строительства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(части территории)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ТКО, для накопления которых создается площадка (по ФККО)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B94A86" w:rsidRPr="00B94A86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Данные о собственнике (ах) земельного участка, на котором планируется создание места (площадки) накопления ТКО &lt;3&gt;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77"/>
        <w:gridCol w:w="3478"/>
      </w:tblGrid>
      <w:tr w:rsidR="00B94A86" w:rsidRPr="00B94A86" w:rsidTr="00B94A86">
        <w:trPr>
          <w:trHeight w:val="12"/>
        </w:trPr>
        <w:tc>
          <w:tcPr>
            <w:tcW w:w="5914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юридического лица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физического лица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 и дата выдачи паспорта или иного документа, удостоверяющего личность в соответствии с законодательством Российской </w:t>
            </w: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многоквартирного жилого дома &lt;4&gt;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управления многоквартирным домом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управляющей организации: &lt;5&gt;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фактический адрес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Фамилия, имя, отчество руководителя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законном представителе собственников помещений в многоквартирном доме: &lt;6&gt;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B94A86" w:rsidRPr="00B94A86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Данные о документе, дающем право на использование земельного участка, на котором планируется создание места (площадки) накопления ТКО &lt;7&gt;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78"/>
        <w:gridCol w:w="3477"/>
      </w:tblGrid>
      <w:tr w:rsidR="00B94A86" w:rsidRPr="00B94A86" w:rsidTr="00B94A86">
        <w:trPr>
          <w:trHeight w:val="12"/>
        </w:trPr>
        <w:tc>
          <w:tcPr>
            <w:tcW w:w="5914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документа (договор/разрешение на использование)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документа: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дата документа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регистрационный номер документа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сторона, предоставившая право на использование земельным участком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сторона, получившая право на использование земельного участка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срок использования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 (при наличии)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B94A86" w:rsidRPr="00B94A86" w:rsidRDefault="00B94A86" w:rsidP="00B94A86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подтверждает подлинность и достоверность представленных сведений и документов.</w:t>
      </w:r>
    </w:p>
    <w:p w:rsidR="00B94A86" w:rsidRPr="00B94A86" w:rsidRDefault="00B94A86" w:rsidP="00B94A86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Договор с правообладателем земельного участка/разрешение на использование земельного участка (территории) &lt;8&gt;.</w:t>
      </w: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Pr="00B94A86" w:rsidRDefault="00B94A86" w:rsidP="00B94A86">
      <w:pPr>
        <w:textAlignment w:val="baseline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___________________________________     ___________________    _________________________________</w:t>
      </w:r>
    </w:p>
    <w:tbl>
      <w:tblPr>
        <w:tblW w:w="0" w:type="auto"/>
        <w:tblInd w:w="108" w:type="dxa"/>
        <w:tblLook w:val="04A0"/>
      </w:tblPr>
      <w:tblGrid>
        <w:gridCol w:w="3747"/>
        <w:gridCol w:w="1816"/>
        <w:gridCol w:w="3900"/>
      </w:tblGrid>
      <w:tr w:rsidR="00B94A86" w:rsidRPr="00B94A86" w:rsidTr="00B94A86">
        <w:tc>
          <w:tcPr>
            <w:tcW w:w="3828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(должность представителя юридического лица)</w:t>
            </w:r>
          </w:p>
          <w:p w:rsidR="00B94A86" w:rsidRPr="00B94A86" w:rsidRDefault="00B94A86" w:rsidP="00B94A86">
            <w:pPr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М.П.</w:t>
            </w:r>
          </w:p>
          <w:p w:rsidR="00B94A86" w:rsidRPr="00B94A86" w:rsidRDefault="00B94A86" w:rsidP="00B94A86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«_____» __________ 20___ г.</w:t>
            </w:r>
          </w:p>
        </w:tc>
        <w:tc>
          <w:tcPr>
            <w:tcW w:w="1842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 xml:space="preserve">     (подпись)</w:t>
            </w:r>
          </w:p>
        </w:tc>
        <w:tc>
          <w:tcPr>
            <w:tcW w:w="3969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(фамилия И. О. физического лица/представителя юридического лица, индивидуального предпринимателя, физического лица)</w:t>
            </w:r>
          </w:p>
        </w:tc>
      </w:tr>
    </w:tbl>
    <w:p w:rsidR="00B94A86" w:rsidRPr="00B94A86" w:rsidRDefault="00B94A86" w:rsidP="00B94A86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&lt;1&gt; При наличии нескольких источников накопления ТКО необходимое количество строк дополнить, информацию указать для каждого объекта.</w:t>
      </w:r>
    </w:p>
    <w:p w:rsidR="00B94A86" w:rsidRPr="00B94A86" w:rsidRDefault="00B94A86" w:rsidP="00B94A8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&lt;2&gt; При установке на площадке контейнеров и бункеров разного типа необходимое количество строк дополнить, информацию указать для каждого типа контейнеров и бункеров.</w:t>
      </w:r>
    </w:p>
    <w:p w:rsidR="00B94A86" w:rsidRPr="00B94A86" w:rsidRDefault="00B94A86" w:rsidP="00B94A8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&lt;3&gt; Заполняется при наличии зарегистрированного в установленном порядке права собственности на земельный участок. При наличии нескольких собственников необходимое количество строк дополнить, информацию указать для каждого собственника.</w:t>
      </w:r>
    </w:p>
    <w:p w:rsidR="00B94A86" w:rsidRPr="00B94A86" w:rsidRDefault="00B94A86" w:rsidP="00B94A86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&lt;4&gt; Заполняется в зависимости от способа управления многоквартирным домом.</w:t>
      </w:r>
    </w:p>
    <w:p w:rsidR="00B94A86" w:rsidRPr="00B94A86" w:rsidRDefault="00B94A86" w:rsidP="00B94A86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&lt;5&gt; Заполняется при наличии управляющей организации.</w:t>
      </w:r>
    </w:p>
    <w:p w:rsidR="00B94A86" w:rsidRPr="00B94A86" w:rsidRDefault="00B94A86" w:rsidP="00B94A86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&lt;6&gt; Заполняется при отсутствии организации, управляющей общим имуществом многоквартирного жилого лома.</w:t>
      </w:r>
    </w:p>
    <w:p w:rsidR="00B94A86" w:rsidRPr="00B94A86" w:rsidRDefault="00B94A86" w:rsidP="00B94A86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&lt;7&gt; Заполняется при наличии документа, дающего право на использование земельного участка.</w:t>
      </w:r>
    </w:p>
    <w:p w:rsidR="00B94A86" w:rsidRPr="00B94A86" w:rsidRDefault="00B94A86" w:rsidP="00B94A86">
      <w:pPr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&lt;8&gt; Предоставляется в случае, если место (площадка) накопления твердых коммунальных отходов планируется к созданию на земельном участке, имеющем иного правообладателя.</w:t>
      </w:r>
    </w:p>
    <w:p w:rsidR="00B94A86" w:rsidRPr="00B94A86" w:rsidRDefault="00B94A86" w:rsidP="00B94A86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Приложение N 2</w:t>
      </w: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к Административному регламенту 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</w:t>
      </w:r>
      <w:r w:rsidR="0018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Верхнеграйворонского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 полностью)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заявителя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 - для граждан,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наименование, место нахождения, реквизиты, фамилия,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имя, отчество, должность руководителя - для юридического лица),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B94A86" w:rsidRPr="00B94A86" w:rsidRDefault="00B94A86" w:rsidP="00B94A86">
      <w:pPr>
        <w:jc w:val="right"/>
        <w:rPr>
          <w:rFonts w:ascii="Times New Roman" w:eastAsia="Calibri" w:hAnsi="Times New Roman" w:cs="Times New Roman"/>
          <w:color w:val="000000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>почтовый адрес, телефон</w:t>
      </w:r>
    </w:p>
    <w:p w:rsidR="00B94A86" w:rsidRPr="00B94A86" w:rsidRDefault="00B94A86" w:rsidP="00B94A86">
      <w:pPr>
        <w:textAlignment w:val="baseline"/>
        <w:rPr>
          <w:rFonts w:ascii="Times New Roman" w:eastAsia="Calibri" w:hAnsi="Times New Roman" w:cs="Times New Roman"/>
          <w:vanish/>
          <w:color w:val="000000"/>
          <w:sz w:val="28"/>
          <w:szCs w:val="28"/>
        </w:rPr>
      </w:pPr>
    </w:p>
    <w:p w:rsidR="00B94A86" w:rsidRPr="00B94A86" w:rsidRDefault="00B94A86" w:rsidP="00B94A86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Заявка о включении в реестр мест (площадок) накопления</w:t>
      </w:r>
    </w:p>
    <w:p w:rsidR="00B94A86" w:rsidRPr="00B94A86" w:rsidRDefault="00B94A86" w:rsidP="00B94A86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твердых коммунальных отходов сведений о месте (площадке) накопления твердых коммунальных отходов</w:t>
      </w:r>
    </w:p>
    <w:p w:rsidR="00B94A86" w:rsidRPr="00B94A86" w:rsidRDefault="00B94A86" w:rsidP="00B94A86">
      <w:pPr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Прошу включить сведения о месте </w:t>
      </w:r>
      <w:r w:rsidRPr="00B94A86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(площадке) накопления твердых коммунальных отходов в реестр мест (площадок) накопления твердых коммунальных отходов (ТКО):</w:t>
      </w:r>
    </w:p>
    <w:p w:rsidR="00B94A86" w:rsidRPr="00B94A86" w:rsidRDefault="00B94A86" w:rsidP="00B94A8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 Данные о собственнике места (площадки) накопления ТКО</w:t>
      </w:r>
    </w:p>
    <w:p w:rsidR="00B94A86" w:rsidRPr="00B94A86" w:rsidRDefault="00B94A86" w:rsidP="00B94A86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2"/>
        <w:gridCol w:w="4749"/>
      </w:tblGrid>
      <w:tr w:rsidR="00B94A86" w:rsidRPr="00B94A86" w:rsidTr="00B94A86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юридического лица</w:t>
            </w: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Фактический адрес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 имя отчество руководителя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индивидуального предпринимателя</w:t>
            </w: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физического лица</w:t>
            </w: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B94A86" w:rsidRPr="00B94A86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2. Данные о согласовании уполномоченным органом создания </w:t>
      </w:r>
    </w:p>
    <w:p w:rsidR="00B94A86" w:rsidRPr="00B94A86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места (площадки) накопления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7"/>
        <w:gridCol w:w="4754"/>
      </w:tblGrid>
      <w:tr w:rsidR="00B94A86" w:rsidRPr="00B94A86" w:rsidTr="00B94A86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Реквизиты документа о согласовании запроса (заявки) на создание места (площадки) накопления ТКО (дата, номер)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Соответствие места (площадки) накопления ТКО согласованной уполномоченным органом запрос (заявке) о создании места (площадки) накопления ТКО (да/нет)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94A86" w:rsidRPr="00B94A86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 Данные о нахождении места (площадки) накопления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4"/>
        <w:gridCol w:w="4757"/>
      </w:tblGrid>
      <w:tr w:rsidR="00B94A86" w:rsidRPr="00B94A86" w:rsidTr="00B94A8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spacing w:after="0"/>
              <w:ind w:right="-7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(при наличии)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spacing w:after="0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Географические координаты </w:t>
            </w: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(при наличии)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adjustRightInd w:val="0"/>
        <w:spacing w:after="0"/>
        <w:ind w:left="-66" w:right="-52" w:firstLine="774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94A86" w:rsidRPr="00B94A86" w:rsidRDefault="00B94A86" w:rsidP="00B94A86">
      <w:pPr>
        <w:adjustRightInd w:val="0"/>
        <w:spacing w:after="0"/>
        <w:ind w:right="-52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4. Данные о технических характеристиках места (площадки) накопления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8"/>
        <w:gridCol w:w="4763"/>
      </w:tblGrid>
      <w:tr w:rsidR="00B94A86" w:rsidRPr="00B94A86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 покрытия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Площадь, кв. м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Размещенные мусоросборники</w:t>
            </w: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B94A86" w:rsidRPr="00B94A86" w:rsidTr="00B94A8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Контейнеры:</w:t>
            </w:r>
          </w:p>
        </w:tc>
      </w:tr>
      <w:tr w:rsidR="00B94A86" w:rsidRPr="00B94A86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количество, ед.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объем куб. м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Бункеры: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количество, ед.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объем куб. м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adjustRightInd w:val="0"/>
        <w:spacing w:after="0"/>
        <w:ind w:right="-52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94A86" w:rsidRPr="00B94A86" w:rsidRDefault="00B94A86" w:rsidP="00B94A86">
      <w:pPr>
        <w:tabs>
          <w:tab w:val="left" w:pos="1418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5. Данные об источниках образования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1"/>
        <w:gridCol w:w="4760"/>
      </w:tblGrid>
      <w:tr w:rsidR="00B94A86" w:rsidRPr="00B94A86" w:rsidTr="00B94A86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tabs>
                <w:tab w:val="left" w:pos="1418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Объект(ы) капитального строительства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tabs>
                <w:tab w:val="left" w:pos="1418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tabs>
                <w:tab w:val="left" w:pos="1418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Территории (части территории)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tabs>
                <w:tab w:val="left" w:pos="141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4A86" w:rsidRPr="00B94A86" w:rsidRDefault="00B94A86" w:rsidP="00B94A86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>Заявитель подтверждает подлинность и достоверность представленных сведений и документов.</w:t>
      </w:r>
    </w:p>
    <w:p w:rsidR="00B94A86" w:rsidRPr="00B94A86" w:rsidRDefault="00B94A86" w:rsidP="00B94A86">
      <w:pPr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>Заявитель:</w:t>
      </w:r>
    </w:p>
    <w:p w:rsidR="00B94A86" w:rsidRPr="00B94A86" w:rsidRDefault="00B94A86" w:rsidP="00B94A86">
      <w:pPr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4A86" w:rsidRPr="00B94A86" w:rsidRDefault="00B94A86" w:rsidP="00B94A86">
      <w:pPr>
        <w:adjustRightInd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94A86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 ______________ ________________________</w:t>
      </w:r>
    </w:p>
    <w:tbl>
      <w:tblPr>
        <w:tblW w:w="0" w:type="auto"/>
        <w:tblInd w:w="108" w:type="dxa"/>
        <w:tblLook w:val="04A0"/>
      </w:tblPr>
      <w:tblGrid>
        <w:gridCol w:w="3747"/>
        <w:gridCol w:w="1816"/>
        <w:gridCol w:w="3900"/>
      </w:tblGrid>
      <w:tr w:rsidR="00B94A86" w:rsidRPr="00B94A86" w:rsidTr="00B94A86">
        <w:tc>
          <w:tcPr>
            <w:tcW w:w="3828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(должность представителя юридического лица)</w:t>
            </w:r>
          </w:p>
          <w:p w:rsidR="00B94A86" w:rsidRPr="00B94A86" w:rsidRDefault="00B94A86" w:rsidP="00B94A86">
            <w:pPr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М.П.</w:t>
            </w:r>
          </w:p>
          <w:p w:rsidR="00B94A86" w:rsidRPr="00B94A86" w:rsidRDefault="00B94A86" w:rsidP="00B94A86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«_____» __________ 20___ г.</w:t>
            </w:r>
          </w:p>
        </w:tc>
        <w:tc>
          <w:tcPr>
            <w:tcW w:w="1842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 xml:space="preserve">          (подпись)</w:t>
            </w:r>
          </w:p>
        </w:tc>
        <w:tc>
          <w:tcPr>
            <w:tcW w:w="3969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(фамилия И.О. физического лица/представителя юридического лица, индивидуального предпринимателя, физического лица)</w:t>
            </w:r>
          </w:p>
        </w:tc>
      </w:tr>
    </w:tbl>
    <w:p w:rsidR="00B94A86" w:rsidRPr="00B94A86" w:rsidRDefault="00B94A86" w:rsidP="00B94A86">
      <w:pPr>
        <w:keepNext/>
        <w:keepLines/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94A86" w:rsidRPr="00B94A86" w:rsidRDefault="00B94A86" w:rsidP="00B94A86">
      <w:pPr>
        <w:rPr>
          <w:rFonts w:ascii="Calibri" w:eastAsia="Calibri" w:hAnsi="Calibri" w:cs="Times New Roman"/>
        </w:rPr>
      </w:pPr>
    </w:p>
    <w:p w:rsidR="00B94A86" w:rsidRPr="00B94A86" w:rsidRDefault="00B94A86" w:rsidP="00B94A86">
      <w:pPr>
        <w:rPr>
          <w:rFonts w:ascii="Calibri" w:eastAsia="Calibri" w:hAnsi="Calibri" w:cs="Times New Roman"/>
        </w:rPr>
      </w:pPr>
    </w:p>
    <w:p w:rsidR="00B94A86" w:rsidRPr="00B94A86" w:rsidRDefault="00B94A86" w:rsidP="00B94A86">
      <w:pPr>
        <w:keepNext/>
        <w:keepLines/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 N 3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к Административному регламенту 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</w:t>
      </w:r>
      <w:r w:rsidR="0018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Верхнеграйворонского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 полностью)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заявителя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 - для граждан,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наименование, место нахождения, реквизиты, фамилия,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имя, отчество, должность руководителя - для юридического лица),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B94A86" w:rsidRPr="00B94A86" w:rsidRDefault="00B94A86" w:rsidP="00B94A86">
      <w:pPr>
        <w:jc w:val="right"/>
        <w:rPr>
          <w:rFonts w:ascii="Times New Roman" w:eastAsia="Calibri" w:hAnsi="Times New Roman" w:cs="Times New Roman"/>
          <w:color w:val="000000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>почтовый адрес, телефон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32" w:after="0" w:line="240" w:lineRule="auto"/>
        <w:ind w:right="1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>ЗАЯВЛЕНИЕ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21" w:after="0" w:line="240" w:lineRule="auto"/>
        <w:ind w:right="1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обисправлениидопущенныхопечатоки(или)</w:t>
      </w:r>
      <w:r w:rsidRPr="00B94A86"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>ошибок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tabs>
          <w:tab w:val="left" w:pos="7543"/>
        </w:tabs>
        <w:autoSpaceDE w:val="0"/>
        <w:autoSpaceDN w:val="0"/>
        <w:spacing w:before="22" w:after="0" w:line="240" w:lineRule="auto"/>
        <w:ind w:right="1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tabs>
          <w:tab w:val="left" w:pos="9923"/>
        </w:tabs>
        <w:autoSpaceDE w:val="0"/>
        <w:autoSpaceDN w:val="0"/>
        <w:spacing w:before="22" w:after="0" w:line="240" w:lineRule="auto"/>
        <w:ind w:right="1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Прошуисправитьдопущеннуюошибку(опечатку) в_______________________________</w:t>
      </w:r>
      <w:r w:rsidRPr="00B94A86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ab/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tabs>
          <w:tab w:val="left" w:pos="9923"/>
        </w:tabs>
        <w:autoSpaceDE w:val="0"/>
        <w:autoSpaceDN w:val="0"/>
        <w:spacing w:before="1"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ab/>
      </w:r>
      <w:r w:rsidRPr="00B94A86">
        <w:rPr>
          <w:rFonts w:ascii="Times New Roman" w:eastAsia="Arial" w:hAnsi="Times New Roman" w:cs="Times New Roman"/>
          <w:color w:val="000000"/>
          <w:spacing w:val="-10"/>
          <w:sz w:val="24"/>
          <w:szCs w:val="24"/>
        </w:rPr>
        <w:t>,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21" w:after="0" w:line="26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tabs>
          <w:tab w:val="left" w:pos="7983"/>
        </w:tabs>
        <w:autoSpaceDE w:val="0"/>
        <w:autoSpaceDN w:val="0"/>
        <w:spacing w:after="0" w:line="218" w:lineRule="exact"/>
        <w:ind w:left="12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заключающуюсяв</w:t>
      </w:r>
      <w:r w:rsidRPr="00B94A86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ab/>
        <w:t>________________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6"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B94A86" w:rsidRPr="00B94A86" w:rsidRDefault="00820682" w:rsidP="00B94A86">
      <w:pPr>
        <w:framePr w:hSpace="180" w:wrap="around" w:vAnchor="text" w:hAnchor="margin" w:xAlign="right" w:y="155"/>
        <w:widowControl w:val="0"/>
        <w:autoSpaceDE w:val="0"/>
        <w:autoSpaceDN w:val="0"/>
        <w:spacing w:after="0" w:line="20" w:lineRule="exact"/>
        <w:ind w:left="12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20682">
        <w:rPr>
          <w:rFonts w:ascii="Arial" w:eastAsia="Arial" w:hAnsi="Arial" w:cs="Arial"/>
          <w:noProof/>
          <w:lang w:eastAsia="ru-RU"/>
        </w:rPr>
      </w:r>
      <w:r w:rsidRPr="00820682">
        <w:rPr>
          <w:rFonts w:ascii="Arial" w:eastAsia="Arial" w:hAnsi="Arial" w:cs="Arial"/>
          <w:noProof/>
          <w:lang w:eastAsia="ru-RU"/>
        </w:rPr>
        <w:pict>
          <v:group id="docshapegroup85" o:spid="_x0000_s1041" style="width:388.75pt;height:.65pt;mso-position-horizontal-relative:char;mso-position-vertical-relative:line" coordorigin=",6" coordsize="777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">
            <v:line id="Line 132" o:spid="_x0000_s1027" style="position:absolute;visibility:visible" from="0,6" to="777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E7kcUAAADbAAAADwAAAGRycy9kb3ducmV2LnhtbESPQWvCQBSE74X+h+UVvNWNiiWkrlIa&#10;hF48JLFgb4/saxLNvg3ZbRL99d1CweMwM98wm91kWjFQ7xrLChbzCARxaXXDlYJjsX+OQTiPrLG1&#10;TAqu5GC3fXzYYKLtyBkNua9EgLBLUEHtfZdI6cqaDLq57YiD9217gz7IvpK6xzHATSuXUfQiDTYc&#10;Fmrs6L2m8pL/GAXxidrDV5R9plm8Pp7trcDilCo1e5reXkF4mvw9/N/+0ApWC/j7En6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QE7kcUAAADbAAAADwAAAAAAAAAA&#10;AAAAAAChAgAAZHJzL2Rvd25yZXYueG1sUEsFBgAAAAAEAAQA+QAAAJMDAAAAAA==&#10;" strokeweight=".21678mm"/>
            <w10:wrap type="none"/>
            <w10:anchorlock/>
          </v:group>
        </w:pic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9" w:after="0" w:line="264" w:lineRule="auto"/>
        <w:ind w:left="3636" w:hanging="3504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(указывается описание опечатки (ошибки), при необходимости указывается документ, подтверждающий наличие ошибки (опечатки))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after="0" w:line="278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Результат муниципальной услуги прошу направить в мой адрес следующим способом: лично, по почтовому адресу, по электронной почте (нужное подчеркнуть).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32" w:after="0" w:line="240" w:lineRule="auto"/>
        <w:ind w:left="125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B94A86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Заявитель: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32" w:after="0" w:line="240" w:lineRule="auto"/>
        <w:ind w:left="125"/>
        <w:rPr>
          <w:rFonts w:ascii="Times New Roman" w:eastAsia="Arial" w:hAnsi="Times New Roman" w:cs="Times New Roman"/>
          <w:color w:val="000000"/>
          <w:spacing w:val="-2"/>
          <w:sz w:val="19"/>
        </w:rPr>
      </w:pP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32" w:after="0" w:line="240" w:lineRule="auto"/>
        <w:ind w:left="125"/>
        <w:rPr>
          <w:rFonts w:ascii="Times New Roman" w:eastAsia="Arial" w:hAnsi="Times New Roman" w:cs="Times New Roman"/>
          <w:color w:val="000000"/>
          <w:sz w:val="19"/>
        </w:rPr>
      </w:pPr>
      <w:r w:rsidRPr="00B94A86">
        <w:rPr>
          <w:rFonts w:ascii="Times New Roman" w:eastAsia="Arial" w:hAnsi="Times New Roman" w:cs="Times New Roman"/>
          <w:color w:val="000000"/>
          <w:spacing w:val="-2"/>
          <w:sz w:val="19"/>
        </w:rPr>
        <w:t>_________________________________      _____________________     __________________________________</w:t>
      </w:r>
    </w:p>
    <w:tbl>
      <w:tblPr>
        <w:tblW w:w="0" w:type="auto"/>
        <w:tblInd w:w="108" w:type="dxa"/>
        <w:tblLook w:val="04A0"/>
      </w:tblPr>
      <w:tblGrid>
        <w:gridCol w:w="3747"/>
        <w:gridCol w:w="1816"/>
        <w:gridCol w:w="3900"/>
      </w:tblGrid>
      <w:tr w:rsidR="00B94A86" w:rsidRPr="00B94A86" w:rsidTr="00B94A86">
        <w:tc>
          <w:tcPr>
            <w:tcW w:w="3747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(должность представителя юридического лица)</w:t>
            </w:r>
          </w:p>
          <w:p w:rsidR="00B94A86" w:rsidRPr="00B94A86" w:rsidRDefault="00B94A86" w:rsidP="00B94A86">
            <w:pPr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М.П.</w:t>
            </w:r>
          </w:p>
          <w:p w:rsidR="00B94A86" w:rsidRPr="00B94A86" w:rsidRDefault="00B94A86" w:rsidP="00B94A86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«_____» __________ 20___ г.</w:t>
            </w:r>
          </w:p>
        </w:tc>
        <w:tc>
          <w:tcPr>
            <w:tcW w:w="1816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 xml:space="preserve">          (подпись)</w:t>
            </w:r>
          </w:p>
        </w:tc>
        <w:tc>
          <w:tcPr>
            <w:tcW w:w="3900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(фамилия И.О. физического лица/представителя юридического лица, индивидуального предпринимателя, физического лица)</w:t>
            </w:r>
          </w:p>
        </w:tc>
      </w:tr>
    </w:tbl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Приложение № 4 </w:t>
      </w: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административному регламенту</w:t>
      </w: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ind w:left="5103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:rsidR="00B94A86" w:rsidRPr="00B94A86" w:rsidRDefault="00B94A86" w:rsidP="00B94A86">
      <w:pPr>
        <w:pBdr>
          <w:top w:val="single" w:sz="4" w:space="1" w:color="000000"/>
        </w:pBdr>
        <w:ind w:left="5103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(Ф.И.О., адрес заявителя (представителя) заявителя)</w:t>
      </w:r>
    </w:p>
    <w:p w:rsidR="00B94A86" w:rsidRPr="00B94A86" w:rsidRDefault="00B94A86" w:rsidP="00B94A86">
      <w:pPr>
        <w:pBdr>
          <w:top w:val="single" w:sz="4" w:space="1" w:color="000000"/>
        </w:pBdr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</w:t>
      </w:r>
    </w:p>
    <w:p w:rsidR="00B94A86" w:rsidRPr="00B94A86" w:rsidRDefault="00B94A86" w:rsidP="00B94A86">
      <w:pPr>
        <w:pBdr>
          <w:top w:val="single" w:sz="4" w:space="1" w:color="000000"/>
        </w:pBdr>
        <w:ind w:left="5103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(регистрационный номер заявления)</w:t>
      </w:r>
    </w:p>
    <w:p w:rsidR="00B94A86" w:rsidRPr="00B94A86" w:rsidRDefault="00B94A86" w:rsidP="00B94A86">
      <w:pPr>
        <w:spacing w:after="24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Уведомление об отказе</w:t>
      </w: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</w:r>
      <w:r w:rsidRPr="00B94A8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 согласовании создания места (площадки) накопления твердых коммунальных отходови включение сведений о месте (площадки) накопления твердых коммунальных отходов в реестр мест (площадок) накопления твердых коммунальных отходов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590"/>
        <w:gridCol w:w="1920"/>
        <w:gridCol w:w="1875"/>
        <w:gridCol w:w="2490"/>
      </w:tblGrid>
      <w:tr w:rsidR="00B94A86" w:rsidRPr="00B94A86" w:rsidTr="00B94A86">
        <w:tc>
          <w:tcPr>
            <w:tcW w:w="1590" w:type="dxa"/>
            <w:vAlign w:val="bottom"/>
            <w:hideMark/>
          </w:tcPr>
          <w:p w:rsidR="00B94A86" w:rsidRPr="00B94A86" w:rsidRDefault="00B94A86" w:rsidP="00B94A86">
            <w:pPr>
              <w:ind w:right="57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94A86" w:rsidRPr="00B94A86" w:rsidRDefault="00B94A86" w:rsidP="00B94A86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bottom"/>
            <w:hideMark/>
          </w:tcPr>
          <w:p w:rsidR="00B94A86" w:rsidRPr="00B94A86" w:rsidRDefault="00B94A86" w:rsidP="00B94A86">
            <w:pPr>
              <w:ind w:right="57" w:firstLine="45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94A86" w:rsidRPr="00B94A86" w:rsidRDefault="00B94A86" w:rsidP="00B94A86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Администрация </w:t>
      </w:r>
      <w:r w:rsidR="001834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Верхнеграйворонского сельсовета Касторенского </w:t>
      </w:r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Курской области сообщает, что</w:t>
      </w:r>
    </w:p>
    <w:p w:rsidR="00B94A86" w:rsidRPr="00B94A86" w:rsidRDefault="00B94A86" w:rsidP="00B94A86">
      <w:pPr>
        <w:pBdr>
          <w:top w:val="single" w:sz="4" w:space="1" w:color="000000"/>
        </w:pBdr>
        <w:ind w:right="113" w:firstLine="1559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(Ф.И.О. заявителя в дательном падеже, наименование, номер и дата выдачи документа,</w:t>
      </w:r>
    </w:p>
    <w:p w:rsidR="00B94A86" w:rsidRPr="00B94A86" w:rsidRDefault="00B94A86" w:rsidP="00B94A86">
      <w:pPr>
        <w:pBdr>
          <w:top w:val="single" w:sz="4" w:space="1" w:color="000000"/>
        </w:pBdr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подтверждающего личность, почтовый адрес – для физического лица;</w:t>
      </w: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pBdr>
          <w:top w:val="single" w:sz="4" w:space="1" w:color="000000"/>
        </w:pBdr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полное наименование, ИНН, КПП, почтовый адрес – для юридического лица)</w:t>
      </w:r>
    </w:p>
    <w:p w:rsidR="00B94A86" w:rsidRPr="00B94A86" w:rsidRDefault="00B94A86" w:rsidP="00B94A8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основании пункта 2.9 Административного регламента предоставления муниципальной услуги, отказано в  согласовании создания места (площадки) накопления твердых коммунальных отходов, включение сведений о месте (площадки) накопления твердых коммунальных отходов в реестр мест (площадок) накопления твердых коммунальных отходов, расположенного по адресу:  </w:t>
      </w:r>
    </w:p>
    <w:p w:rsidR="00B94A86" w:rsidRPr="00B94A86" w:rsidRDefault="00B94A86" w:rsidP="00B94A86">
      <w:pPr>
        <w:pBdr>
          <w:top w:val="single" w:sz="4" w:space="1" w:color="000000"/>
        </w:pBdr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(нужное подчеркнуть)</w:t>
      </w: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>в связи с</w:t>
      </w:r>
    </w:p>
    <w:p w:rsidR="00B94A86" w:rsidRPr="00B94A86" w:rsidRDefault="00B94A86" w:rsidP="00B94A86">
      <w:pPr>
        <w:pBdr>
          <w:top w:val="single" w:sz="4" w:space="1" w:color="000000"/>
        </w:pBdr>
        <w:ind w:right="113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(основание отказа)</w:t>
      </w:r>
    </w:p>
    <w:p w:rsidR="00B94A86" w:rsidRPr="00B94A86" w:rsidRDefault="00B94A86" w:rsidP="00B94A86">
      <w:pPr>
        <w:pBdr>
          <w:top w:val="single" w:sz="4" w:space="1" w:color="000000"/>
        </w:pBdr>
        <w:spacing w:after="0"/>
        <w:ind w:right="11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>Уполномоченное должностное лицо</w:t>
      </w: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951"/>
        <w:gridCol w:w="1757"/>
        <w:gridCol w:w="2267"/>
      </w:tblGrid>
      <w:tr w:rsidR="00B94A86" w:rsidRPr="00B94A86" w:rsidTr="00B94A86"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94A86" w:rsidRPr="00B94A86" w:rsidRDefault="00B94A86" w:rsidP="00B94A8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vAlign w:val="bottom"/>
          </w:tcPr>
          <w:p w:rsidR="00B94A86" w:rsidRPr="00B94A86" w:rsidRDefault="00B94A86" w:rsidP="00B94A8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94A86" w:rsidRPr="00B94A86" w:rsidRDefault="00B94A86" w:rsidP="00B94A8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5954" w:type="dxa"/>
            <w:hideMark/>
          </w:tcPr>
          <w:p w:rsidR="00B94A86" w:rsidRPr="00B94A86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(должность, Ф.И.О.)</w:t>
            </w:r>
          </w:p>
        </w:tc>
        <w:tc>
          <w:tcPr>
            <w:tcW w:w="1758" w:type="dxa"/>
          </w:tcPr>
          <w:p w:rsidR="00B94A86" w:rsidRPr="00B94A86" w:rsidRDefault="00B94A86" w:rsidP="00B94A86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B94A86" w:rsidRPr="00B94A86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М.П.</w:t>
      </w: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Приложение № 5 </w:t>
      </w: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административному регламенту</w:t>
      </w: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tabs>
          <w:tab w:val="left" w:pos="7245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4A86" w:rsidRPr="00B94A86" w:rsidRDefault="00B94A86" w:rsidP="00B94A8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БЛОК-СХЕМА</w:t>
      </w:r>
    </w:p>
    <w:p w:rsidR="00B94A86" w:rsidRPr="00B94A86" w:rsidRDefault="00B94A86" w:rsidP="00B94A8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предоставления муниципальной услуги</w:t>
      </w:r>
    </w:p>
    <w:p w:rsidR="00B94A86" w:rsidRPr="00B94A86" w:rsidRDefault="00B94A86" w:rsidP="00B94A86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B94A86" w:rsidRPr="00B94A86" w:rsidRDefault="00820682" w:rsidP="00B94A86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20682">
        <w:rPr>
          <w:rFonts w:ascii="Calibri" w:eastAsia="Calibri" w:hAnsi="Calibri" w:cs="Times New Roman"/>
          <w:noProof/>
          <w:lang w:eastAsia="ru-RU"/>
        </w:rPr>
        <w:pict>
          <v:rect id="Rectangle 198" o:spid="_x0000_s1040" style="position:absolute;left:0;text-align:left;margin-left:92.7pt;margin-top:13pt;width:381.45pt;height:38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">
            <v:textbox>
              <w:txbxContent>
                <w:p w:rsidR="00F13B8F" w:rsidRDefault="00F13B8F" w:rsidP="00B94A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Обращение заявителя для предоставления муниципальной услуги</w:t>
                  </w:r>
                </w:p>
              </w:txbxContent>
            </v:textbox>
          </v:rect>
        </w:pict>
      </w:r>
      <w:r w:rsidRPr="00820682">
        <w:rPr>
          <w:rFonts w:ascii="Calibri" w:eastAsia="Calibri" w:hAnsi="Calibri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99" o:spid="_x0000_s1039" type="#_x0000_t32" style="position:absolute;left:0;text-align:left;margin-left:240.1pt;margin-top:53.1pt;width:0;height:12.4pt;z-index:25166233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3JNQIAAF8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">
            <v:stroke endarrow="block"/>
          </v:shape>
        </w:pict>
      </w:r>
      <w:r w:rsidRPr="00820682">
        <w:rPr>
          <w:rFonts w:ascii="Calibri" w:eastAsia="Calibri" w:hAnsi="Calibri" w:cs="Times New Roman"/>
          <w:noProof/>
          <w:lang w:eastAsia="ru-RU"/>
        </w:rPr>
        <w:pict>
          <v:rect id="Rectangle 202" o:spid="_x0000_s1038" style="position:absolute;left:0;text-align:left;margin-left:-43.3pt;margin-top:13pt;width:121.05pt;height:113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">
            <v:textbox>
              <w:txbxContent>
                <w:p w:rsidR="00F13B8F" w:rsidRDefault="00F13B8F" w:rsidP="00B94A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Подготовка и направление заявителю отказа в приеме документов для предоставления муниципальной услуги</w:t>
                  </w:r>
                </w:p>
              </w:txbxContent>
            </v:textbox>
          </v:rect>
        </w:pict>
      </w:r>
    </w:p>
    <w:p w:rsidR="00B94A86" w:rsidRPr="00B94A86" w:rsidRDefault="00B94A86" w:rsidP="00B94A86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0"/>
      </w:tblGrid>
      <w:tr w:rsidR="00B94A86" w:rsidRPr="00B94A86" w:rsidTr="00B94A86">
        <w:trPr>
          <w:trHeight w:val="7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spacing w:after="0"/>
              <w:ind w:left="7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4A86" w:rsidRPr="00B94A86" w:rsidRDefault="00820682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0682">
              <w:rPr>
                <w:rFonts w:ascii="Calibri" w:eastAsia="Calibri" w:hAnsi="Calibri" w:cs="Times New Roman"/>
                <w:noProof/>
                <w:lang w:eastAsia="ru-RU"/>
              </w:rPr>
              <w:pict>
                <v:line id="Line 208" o:spid="_x0000_s1037" style="position:absolute;left:0;text-align:left;flip:x;z-index:251669504;visibility:visible;mso-wrap-distance-top:-3e-5mm;mso-wrap-distance-bottom:-3e-5mm" from="-19.6pt,4.65pt" to="-4.8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">
                  <v:stroke endarrow="block"/>
                </v:line>
              </w:pict>
            </w:r>
            <w:r w:rsidR="00B94A86"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и регистрация заявки и прилагаемых документов,определение ответственного исполнителя</w:t>
            </w:r>
          </w:p>
          <w:p w:rsidR="00B94A86" w:rsidRPr="00B94A86" w:rsidRDefault="00B94A86" w:rsidP="00B94A86">
            <w:pPr>
              <w:spacing w:after="0"/>
              <w:ind w:left="7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820682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0682">
        <w:rPr>
          <w:rFonts w:ascii="Calibri" w:eastAsia="Calibri" w:hAnsi="Calibri" w:cs="Times New Roman"/>
          <w:noProof/>
          <w:lang w:eastAsia="ru-RU"/>
        </w:rPr>
        <w:pict>
          <v:line id="Line 197" o:spid="_x0000_s1036" style="position:absolute;z-index:251660288;visibility:visible;mso-wrap-distance-left:3.17497mm;mso-wrap-distance-right:3.17497mm;mso-position-horizontal-relative:text;mso-position-vertical-relative:text" from="246.15pt,-.25pt" to="246.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">
            <v:stroke endarrow="block"/>
          </v:line>
        </w:pict>
      </w: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34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4"/>
      </w:tblGrid>
      <w:tr w:rsidR="00B94A86" w:rsidRPr="00B94A86" w:rsidTr="00B94A86">
        <w:trPr>
          <w:trHeight w:val="45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направление заявителю уведомления о продлении срока рассмотрения заявки в случае необходимости</w:t>
            </w:r>
          </w:p>
          <w:p w:rsidR="00B94A86" w:rsidRPr="00B94A86" w:rsidRDefault="00820682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0682">
              <w:rPr>
                <w:rFonts w:ascii="Calibri" w:eastAsia="Calibri" w:hAnsi="Calibri" w:cs="Times New Roman"/>
                <w:noProof/>
                <w:lang w:eastAsia="ru-RU"/>
              </w:rPr>
              <w:pict>
                <v:line id="Line 206" o:spid="_x0000_s1035" style="position:absolute;left:0;text-align:left;flip:x;z-index:251668480;visibility:visible" from="190.05pt,15.95pt" to="190.1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">
                  <v:stroke endarrow="block"/>
                </v:line>
              </w:pict>
            </w:r>
          </w:p>
        </w:tc>
      </w:tr>
    </w:tbl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820682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0682">
        <w:rPr>
          <w:rFonts w:ascii="Calibri" w:eastAsia="Calibri" w:hAnsi="Calibri" w:cs="Times New Roman"/>
          <w:noProof/>
          <w:lang w:eastAsia="ru-RU"/>
        </w:rPr>
        <w:pict>
          <v:rect id="Rectangle 200" o:spid="_x0000_s1028" style="position:absolute;margin-left:55.35pt;margin-top:3.25pt;width:418.8pt;height:31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">
            <v:textbox>
              <w:txbxContent>
                <w:p w:rsidR="00F13B8F" w:rsidRDefault="00F13B8F" w:rsidP="00B94A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и направление межведомственных запросов</w:t>
                  </w:r>
                </w:p>
                <w:p w:rsidR="00F13B8F" w:rsidRDefault="00F13B8F" w:rsidP="00B94A86">
                  <w:pPr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Pr="00820682">
        <w:rPr>
          <w:rFonts w:ascii="Calibri" w:eastAsia="Calibri" w:hAnsi="Calibri" w:cs="Times New Roman"/>
          <w:noProof/>
          <w:lang w:eastAsia="ru-RU"/>
        </w:rPr>
        <w:pict>
          <v:shape id="AutoShape 209" o:spid="_x0000_s1034" type="#_x0000_t32" style="position:absolute;margin-left:255.45pt;margin-top:40.3pt;width:0;height:21.1pt;z-index:25167052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">
            <v:stroke endarrow="block"/>
          </v:shape>
        </w:pict>
      </w: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8"/>
      </w:tblGrid>
      <w:tr w:rsidR="00B94A86" w:rsidRPr="00B94A86" w:rsidTr="00B94A86">
        <w:trPr>
          <w:trHeight w:val="699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Рассмотрение заявки и документов, подготовка результата</w:t>
            </w: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предоставления муниципальной услуги</w:t>
            </w:r>
          </w:p>
        </w:tc>
      </w:tr>
    </w:tbl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820682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0682">
        <w:rPr>
          <w:rFonts w:ascii="Calibri" w:eastAsia="Calibri" w:hAnsi="Calibri" w:cs="Times New Roman"/>
          <w:noProof/>
          <w:lang w:eastAsia="ru-RU"/>
        </w:rPr>
        <w:pict>
          <v:line id="Line 210" o:spid="_x0000_s1033" style="position:absolute;z-index:251671552;visibility:visible;mso-wrap-distance-left:3.17497mm;mso-wrap-distance-right:3.17497mm" from="181.5pt,8.7pt" to="181.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">
            <v:stroke endarrow="block"/>
          </v:line>
        </w:pict>
      </w:r>
      <w:r w:rsidRPr="00820682">
        <w:rPr>
          <w:rFonts w:ascii="Calibri" w:eastAsia="Calibri" w:hAnsi="Calibri" w:cs="Times New Roman"/>
          <w:noProof/>
          <w:lang w:eastAsia="ru-RU"/>
        </w:rPr>
        <w:pict>
          <v:line id="Line 211" o:spid="_x0000_s1032" style="position:absolute;z-index:251672576;visibility:visible;mso-wrap-distance-left:3.17497mm;mso-wrap-distance-right:3.17497mm" from="406.75pt,8.7pt" to="406.7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">
            <v:stroke endarrow="block"/>
          </v:line>
        </w:pict>
      </w: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109"/>
        <w:gridCol w:w="3568"/>
      </w:tblGrid>
      <w:tr w:rsidR="00B94A86" w:rsidRPr="00B94A86" w:rsidTr="00B94A86">
        <w:trPr>
          <w:trHeight w:val="13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4A86" w:rsidRPr="00B94A86" w:rsidRDefault="00B94A86" w:rsidP="00B94A86">
            <w:pPr>
              <w:spacing w:after="0" w:line="242" w:lineRule="auto"/>
              <w:ind w:right="-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постановления администрации о согласовании создания места (площадки) накопления ТКО и включение сведений о них в реестр мест (площадок) накопления ТКО</w:t>
            </w: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A86" w:rsidRPr="00B94A86" w:rsidRDefault="00B94A86" w:rsidP="00B94A8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уведомления</w:t>
            </w: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 отказе</w:t>
            </w: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предоставлении муниципальной услуги</w:t>
            </w: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zh-CN" w:bidi="hi-IN"/>
        </w:rPr>
      </w:pPr>
    </w:p>
    <w:p w:rsidR="00B94A86" w:rsidRPr="00B94A86" w:rsidRDefault="00B94A86" w:rsidP="00B94A8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zh-CN" w:bidi="hi-IN"/>
        </w:rPr>
      </w:pPr>
    </w:p>
    <w:p w:rsidR="00B94A86" w:rsidRPr="00B94A86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Cs w:val="28"/>
        </w:rPr>
      </w:pPr>
    </w:p>
    <w:p w:rsidR="00B94A86" w:rsidRPr="00B94A86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Cs w:val="28"/>
        </w:rPr>
      </w:pPr>
    </w:p>
    <w:p w:rsidR="00B94A86" w:rsidRPr="00B94A86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Cs w:val="28"/>
        </w:rPr>
      </w:pPr>
    </w:p>
    <w:p w:rsidR="00B94A86" w:rsidRPr="00B94A86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Cs w:val="28"/>
        </w:rPr>
      </w:pPr>
    </w:p>
    <w:p w:rsidR="00B94A86" w:rsidRPr="00B94A86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Cs w:val="28"/>
        </w:rPr>
      </w:pPr>
    </w:p>
    <w:p w:rsidR="00B94A86" w:rsidRPr="00B94A86" w:rsidRDefault="00820682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Cs w:val="28"/>
        </w:rPr>
      </w:pPr>
      <w:r w:rsidRPr="00820682">
        <w:rPr>
          <w:rFonts w:ascii="Calibri" w:eastAsia="Calibri" w:hAnsi="Calibri" w:cs="Times New Roman"/>
          <w:noProof/>
          <w:lang w:eastAsia="ru-RU"/>
        </w:rPr>
        <w:pict>
          <v:rect id="Rectangle 203" o:spid="_x0000_s1029" style="position:absolute;left:0;text-align:left;margin-left:82.25pt;margin-top:40.35pt;width:399.7pt;height:38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">
            <v:textbox>
              <w:txbxContent>
                <w:p w:rsidR="00F13B8F" w:rsidRDefault="00F13B8F" w:rsidP="00B94A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Выдача (направление) заявителю результата предоставления муниципальной услуги</w:t>
                  </w:r>
                </w:p>
              </w:txbxContent>
            </v:textbox>
          </v:rect>
        </w:pict>
      </w:r>
      <w:r w:rsidRPr="00820682">
        <w:rPr>
          <w:rFonts w:ascii="Calibri" w:eastAsia="Calibri" w:hAnsi="Calibri" w:cs="Times New Roman"/>
          <w:noProof/>
          <w:lang w:eastAsia="ru-RU"/>
        </w:rPr>
        <w:pict>
          <v:shape id="AutoShape 205" o:spid="_x0000_s1031" type="#_x0000_t32" style="position:absolute;left:0;text-align:left;margin-left:389.1pt;margin-top:7.85pt;width:.8pt;height:25.6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">
            <v:stroke endarrow="block"/>
          </v:shape>
        </w:pict>
      </w:r>
      <w:r w:rsidRPr="00820682">
        <w:rPr>
          <w:rFonts w:ascii="Calibri" w:eastAsia="Calibri" w:hAnsi="Calibri" w:cs="Times New Roman"/>
          <w:noProof/>
          <w:lang w:eastAsia="ru-RU"/>
        </w:rPr>
        <w:pict>
          <v:shape id="AutoShape 204" o:spid="_x0000_s1030" type="#_x0000_t32" style="position:absolute;left:0;text-align:left;margin-left:149.9pt;margin-top:7.85pt;width:0;height:25.65pt;z-index:25166643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1tMwIAAF4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">
            <v:stroke endarrow="block"/>
          </v:shape>
        </w:pict>
      </w: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Cs w:val="28"/>
        </w:rPr>
      </w:pP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2C76" w:rsidRDefault="00C32C76"/>
    <w:sectPr w:rsidR="00C32C76" w:rsidSect="00301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105" w:rsidRDefault="00DC5105" w:rsidP="00B94A86">
      <w:pPr>
        <w:spacing w:after="0" w:line="240" w:lineRule="auto"/>
      </w:pPr>
      <w:r>
        <w:separator/>
      </w:r>
    </w:p>
  </w:endnote>
  <w:endnote w:type="continuationSeparator" w:id="1">
    <w:p w:rsidR="00DC5105" w:rsidRDefault="00DC5105" w:rsidP="00B9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105" w:rsidRDefault="00DC5105" w:rsidP="00B94A86">
      <w:pPr>
        <w:spacing w:after="0" w:line="240" w:lineRule="auto"/>
      </w:pPr>
      <w:r>
        <w:separator/>
      </w:r>
    </w:p>
  </w:footnote>
  <w:footnote w:type="continuationSeparator" w:id="1">
    <w:p w:rsidR="00DC5105" w:rsidRDefault="00DC5105" w:rsidP="00B94A86">
      <w:pPr>
        <w:spacing w:after="0" w:line="240" w:lineRule="auto"/>
      </w:pPr>
      <w:r>
        <w:continuationSeparator/>
      </w:r>
    </w:p>
  </w:footnote>
  <w:footnote w:id="2">
    <w:p w:rsidR="00F13B8F" w:rsidRDefault="00F13B8F" w:rsidP="00B94A86">
      <w:pPr>
        <w:pStyle w:val="a4"/>
      </w:pPr>
      <w:r>
        <w:rPr>
          <w:rStyle w:val="a9"/>
        </w:rPr>
        <w:footnoteRef/>
      </w:r>
      <w:r>
        <w:t xml:space="preserve"> При установке на площадке контейнеров и бункеров разного типа необходимое количество строк дополнить, информацию указать для каждого типа контейнеров и бункеров.</w:t>
      </w:r>
    </w:p>
    <w:p w:rsidR="00F13B8F" w:rsidRDefault="00F13B8F" w:rsidP="00B94A86">
      <w:pPr>
        <w:pStyle w:val="a4"/>
      </w:pPr>
    </w:p>
    <w:p w:rsidR="00F13B8F" w:rsidRDefault="00F13B8F" w:rsidP="00B94A86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01045"/>
    <w:multiLevelType w:val="hybridMultilevel"/>
    <w:tmpl w:val="D77646D2"/>
    <w:lvl w:ilvl="0" w:tplc="0F12687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1126F3"/>
    <w:multiLevelType w:val="multilevel"/>
    <w:tmpl w:val="05168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381" w:hanging="360"/>
      </w:pPr>
    </w:lvl>
    <w:lvl w:ilvl="2">
      <w:start w:val="1"/>
      <w:numFmt w:val="decimal"/>
      <w:isLgl/>
      <w:lvlText w:val="%1.%2.%3"/>
      <w:lvlJc w:val="left"/>
      <w:pPr>
        <w:ind w:left="6402" w:hanging="720"/>
      </w:pPr>
    </w:lvl>
    <w:lvl w:ilvl="3">
      <w:start w:val="1"/>
      <w:numFmt w:val="decimal"/>
      <w:isLgl/>
      <w:lvlText w:val="%1.%2.%3.%4"/>
      <w:lvlJc w:val="left"/>
      <w:pPr>
        <w:ind w:left="9423" w:hanging="1080"/>
      </w:pPr>
    </w:lvl>
    <w:lvl w:ilvl="4">
      <w:start w:val="1"/>
      <w:numFmt w:val="decimal"/>
      <w:isLgl/>
      <w:lvlText w:val="%1.%2.%3.%4.%5"/>
      <w:lvlJc w:val="left"/>
      <w:pPr>
        <w:ind w:left="12084" w:hanging="1080"/>
      </w:pPr>
    </w:lvl>
    <w:lvl w:ilvl="5">
      <w:start w:val="1"/>
      <w:numFmt w:val="decimal"/>
      <w:isLgl/>
      <w:lvlText w:val="%1.%2.%3.%4.%5.%6"/>
      <w:lvlJc w:val="left"/>
      <w:pPr>
        <w:ind w:left="15105" w:hanging="1440"/>
      </w:pPr>
    </w:lvl>
    <w:lvl w:ilvl="6">
      <w:start w:val="1"/>
      <w:numFmt w:val="decimal"/>
      <w:isLgl/>
      <w:lvlText w:val="%1.%2.%3.%4.%5.%6.%7"/>
      <w:lvlJc w:val="left"/>
      <w:pPr>
        <w:ind w:left="17766" w:hanging="1440"/>
      </w:pPr>
    </w:lvl>
    <w:lvl w:ilvl="7">
      <w:start w:val="1"/>
      <w:numFmt w:val="decimal"/>
      <w:isLgl/>
      <w:lvlText w:val="%1.%2.%3.%4.%5.%6.%7.%8"/>
      <w:lvlJc w:val="left"/>
      <w:pPr>
        <w:ind w:left="20787" w:hanging="1800"/>
      </w:pPr>
    </w:lvl>
    <w:lvl w:ilvl="8">
      <w:start w:val="1"/>
      <w:numFmt w:val="decimal"/>
      <w:isLgl/>
      <w:lvlText w:val="%1.%2.%3.%4.%5.%6.%7.%8.%9"/>
      <w:lvlJc w:val="left"/>
      <w:pPr>
        <w:ind w:left="23808" w:hanging="21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42BD"/>
    <w:rsid w:val="000D7CBD"/>
    <w:rsid w:val="001834AA"/>
    <w:rsid w:val="00301AC4"/>
    <w:rsid w:val="003046D5"/>
    <w:rsid w:val="003C38A5"/>
    <w:rsid w:val="00416DCE"/>
    <w:rsid w:val="004F3F44"/>
    <w:rsid w:val="005C2249"/>
    <w:rsid w:val="00820682"/>
    <w:rsid w:val="008358C9"/>
    <w:rsid w:val="008B2732"/>
    <w:rsid w:val="008E0A03"/>
    <w:rsid w:val="008F1EE9"/>
    <w:rsid w:val="00906BCC"/>
    <w:rsid w:val="00913FAD"/>
    <w:rsid w:val="009914F2"/>
    <w:rsid w:val="009A340F"/>
    <w:rsid w:val="00AF42BD"/>
    <w:rsid w:val="00B549D8"/>
    <w:rsid w:val="00B80B24"/>
    <w:rsid w:val="00B90987"/>
    <w:rsid w:val="00B94A86"/>
    <w:rsid w:val="00BE2E69"/>
    <w:rsid w:val="00C32C76"/>
    <w:rsid w:val="00D1592A"/>
    <w:rsid w:val="00DC5105"/>
    <w:rsid w:val="00EF04D1"/>
    <w:rsid w:val="00F13B8F"/>
    <w:rsid w:val="00F153A0"/>
    <w:rsid w:val="00FC5FAE"/>
    <w:rsid w:val="00FD4B14"/>
    <w:rsid w:val="00FF6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AutoShape 209"/>
        <o:r id="V:Rule6" type="connector" idref="#AutoShape 205"/>
        <o:r id="V:Rule7" type="connector" idref="#AutoShape 199"/>
        <o:r id="V:Rule8" type="connector" idref="#AutoShape 20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C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A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A8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link w:val="40"/>
    <w:uiPriority w:val="9"/>
    <w:semiHidden/>
    <w:unhideWhenUsed/>
    <w:qFormat/>
    <w:rsid w:val="00B94A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94A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94A8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B94A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94A86"/>
  </w:style>
  <w:style w:type="character" w:customStyle="1" w:styleId="20">
    <w:name w:val="Заголовок 2 Знак"/>
    <w:basedOn w:val="a0"/>
    <w:link w:val="2"/>
    <w:uiPriority w:val="9"/>
    <w:semiHidden/>
    <w:rsid w:val="00B94A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4A86"/>
    <w:rPr>
      <w:rFonts w:ascii="Cambria" w:eastAsia="Times New Roman" w:hAnsi="Cambria" w:cs="Times New Roman"/>
      <w:b/>
      <w:bCs/>
      <w:color w:val="4F81BD"/>
    </w:rPr>
  </w:style>
  <w:style w:type="character" w:styleId="a3">
    <w:name w:val="Hyperlink"/>
    <w:basedOn w:val="a0"/>
    <w:uiPriority w:val="99"/>
    <w:semiHidden/>
    <w:unhideWhenUsed/>
    <w:rsid w:val="00B94A86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B94A86"/>
    <w:rPr>
      <w:color w:val="800080"/>
      <w:u w:val="single"/>
    </w:rPr>
  </w:style>
  <w:style w:type="paragraph" w:styleId="a4">
    <w:name w:val="footnote text"/>
    <w:basedOn w:val="a"/>
    <w:link w:val="a5"/>
    <w:semiHidden/>
    <w:unhideWhenUsed/>
    <w:rsid w:val="00B94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94A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B94A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a7">
    <w:name w:val="Основной текст Знак"/>
    <w:basedOn w:val="a0"/>
    <w:link w:val="a6"/>
    <w:uiPriority w:val="1"/>
    <w:semiHidden/>
    <w:rsid w:val="00B94A86"/>
    <w:rPr>
      <w:rFonts w:ascii="Arial" w:eastAsia="Arial" w:hAnsi="Arial" w:cs="Arial"/>
      <w:sz w:val="19"/>
      <w:szCs w:val="19"/>
    </w:rPr>
  </w:style>
  <w:style w:type="paragraph" w:styleId="a8">
    <w:name w:val="List Paragraph"/>
    <w:basedOn w:val="a"/>
    <w:uiPriority w:val="1"/>
    <w:qFormat/>
    <w:rsid w:val="00B94A86"/>
    <w:pPr>
      <w:widowControl w:val="0"/>
      <w:autoSpaceDE w:val="0"/>
      <w:autoSpaceDN w:val="0"/>
      <w:spacing w:after="0" w:line="240" w:lineRule="auto"/>
      <w:ind w:left="110" w:firstLine="390"/>
    </w:pPr>
    <w:rPr>
      <w:rFonts w:ascii="Arial" w:eastAsia="Arial" w:hAnsi="Arial" w:cs="Arial"/>
    </w:rPr>
  </w:style>
  <w:style w:type="paragraph" w:customStyle="1" w:styleId="formattext">
    <w:name w:val="formattext"/>
    <w:basedOn w:val="a"/>
    <w:rsid w:val="00B9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9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Без интервала2"/>
    <w:rsid w:val="00B94A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94A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onsPlusNormal">
    <w:name w:val="ConsPlusNormal"/>
    <w:rsid w:val="00B94A86"/>
    <w:pPr>
      <w:suppressAutoHyphens/>
      <w:spacing w:after="0" w:line="240" w:lineRule="auto"/>
      <w:ind w:firstLine="720"/>
    </w:pPr>
    <w:rPr>
      <w:rFonts w:ascii="Arial" w:eastAsia="SimSun" w:hAnsi="Arial" w:cs="Mangal"/>
      <w:color w:val="000000"/>
      <w:kern w:val="2"/>
      <w:sz w:val="20"/>
      <w:szCs w:val="20"/>
      <w:lang w:eastAsia="zh-CN" w:bidi="hi-IN"/>
    </w:rPr>
  </w:style>
  <w:style w:type="character" w:styleId="a9">
    <w:name w:val="footnote reference"/>
    <w:semiHidden/>
    <w:unhideWhenUsed/>
    <w:rsid w:val="00B94A86"/>
    <w:rPr>
      <w:vertAlign w:val="superscript"/>
    </w:rPr>
  </w:style>
  <w:style w:type="character" w:styleId="aa">
    <w:name w:val="Strong"/>
    <w:basedOn w:val="a0"/>
    <w:uiPriority w:val="22"/>
    <w:qFormat/>
    <w:rsid w:val="00B94A86"/>
    <w:rPr>
      <w:b/>
      <w:bCs/>
    </w:rPr>
  </w:style>
  <w:style w:type="character" w:customStyle="1" w:styleId="210">
    <w:name w:val="Заголовок 2 Знак1"/>
    <w:basedOn w:val="a0"/>
    <w:uiPriority w:val="9"/>
    <w:semiHidden/>
    <w:rsid w:val="00B94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B94A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FollowedHyperlink"/>
    <w:basedOn w:val="a0"/>
    <w:uiPriority w:val="99"/>
    <w:semiHidden/>
    <w:unhideWhenUsed/>
    <w:rsid w:val="00B94A86"/>
    <w:rPr>
      <w:color w:val="800080" w:themeColor="followedHyperlink"/>
      <w:u w:val="single"/>
    </w:rPr>
  </w:style>
  <w:style w:type="paragraph" w:styleId="ac">
    <w:name w:val="Normal (Web)"/>
    <w:basedOn w:val="a"/>
    <w:semiHidden/>
    <w:unhideWhenUsed/>
    <w:rsid w:val="00B8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B5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549D8"/>
  </w:style>
  <w:style w:type="paragraph" w:styleId="af">
    <w:name w:val="footer"/>
    <w:basedOn w:val="a"/>
    <w:link w:val="af0"/>
    <w:uiPriority w:val="99"/>
    <w:unhideWhenUsed/>
    <w:rsid w:val="00B5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549D8"/>
  </w:style>
  <w:style w:type="paragraph" w:customStyle="1" w:styleId="af1">
    <w:name w:val="Базовый"/>
    <w:rsid w:val="000D7CBD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A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A8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link w:val="40"/>
    <w:uiPriority w:val="9"/>
    <w:semiHidden/>
    <w:unhideWhenUsed/>
    <w:qFormat/>
    <w:rsid w:val="00B94A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94A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94A8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B94A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94A86"/>
  </w:style>
  <w:style w:type="character" w:customStyle="1" w:styleId="20">
    <w:name w:val="Заголовок 2 Знак"/>
    <w:basedOn w:val="a0"/>
    <w:link w:val="2"/>
    <w:uiPriority w:val="9"/>
    <w:semiHidden/>
    <w:rsid w:val="00B94A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4A86"/>
    <w:rPr>
      <w:rFonts w:ascii="Cambria" w:eastAsia="Times New Roman" w:hAnsi="Cambria" w:cs="Times New Roman"/>
      <w:b/>
      <w:bCs/>
      <w:color w:val="4F81BD"/>
    </w:rPr>
  </w:style>
  <w:style w:type="character" w:styleId="a3">
    <w:name w:val="Hyperlink"/>
    <w:basedOn w:val="a0"/>
    <w:uiPriority w:val="99"/>
    <w:semiHidden/>
    <w:unhideWhenUsed/>
    <w:rsid w:val="00B94A86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B94A86"/>
    <w:rPr>
      <w:color w:val="800080"/>
      <w:u w:val="single"/>
    </w:rPr>
  </w:style>
  <w:style w:type="paragraph" w:styleId="a4">
    <w:name w:val="footnote text"/>
    <w:basedOn w:val="a"/>
    <w:link w:val="a5"/>
    <w:semiHidden/>
    <w:unhideWhenUsed/>
    <w:rsid w:val="00B94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94A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B94A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a7">
    <w:name w:val="Основной текст Знак"/>
    <w:basedOn w:val="a0"/>
    <w:link w:val="a6"/>
    <w:uiPriority w:val="1"/>
    <w:semiHidden/>
    <w:rsid w:val="00B94A86"/>
    <w:rPr>
      <w:rFonts w:ascii="Arial" w:eastAsia="Arial" w:hAnsi="Arial" w:cs="Arial"/>
      <w:sz w:val="19"/>
      <w:szCs w:val="19"/>
    </w:rPr>
  </w:style>
  <w:style w:type="paragraph" w:styleId="a8">
    <w:name w:val="List Paragraph"/>
    <w:basedOn w:val="a"/>
    <w:uiPriority w:val="1"/>
    <w:qFormat/>
    <w:rsid w:val="00B94A86"/>
    <w:pPr>
      <w:widowControl w:val="0"/>
      <w:autoSpaceDE w:val="0"/>
      <w:autoSpaceDN w:val="0"/>
      <w:spacing w:after="0" w:line="240" w:lineRule="auto"/>
      <w:ind w:left="110" w:firstLine="390"/>
    </w:pPr>
    <w:rPr>
      <w:rFonts w:ascii="Arial" w:eastAsia="Arial" w:hAnsi="Arial" w:cs="Arial"/>
    </w:rPr>
  </w:style>
  <w:style w:type="paragraph" w:customStyle="1" w:styleId="formattext">
    <w:name w:val="formattext"/>
    <w:basedOn w:val="a"/>
    <w:rsid w:val="00B9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9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Без интервала2"/>
    <w:rsid w:val="00B94A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94A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onsPlusNormal">
    <w:name w:val="ConsPlusNormal"/>
    <w:rsid w:val="00B94A86"/>
    <w:pPr>
      <w:suppressAutoHyphens/>
      <w:spacing w:after="0" w:line="240" w:lineRule="auto"/>
      <w:ind w:firstLine="720"/>
    </w:pPr>
    <w:rPr>
      <w:rFonts w:ascii="Arial" w:eastAsia="SimSun" w:hAnsi="Arial" w:cs="Mangal"/>
      <w:color w:val="000000"/>
      <w:kern w:val="2"/>
      <w:sz w:val="20"/>
      <w:szCs w:val="20"/>
      <w:lang w:eastAsia="zh-CN" w:bidi="hi-IN"/>
    </w:rPr>
  </w:style>
  <w:style w:type="character" w:styleId="a9">
    <w:name w:val="footnote reference"/>
    <w:semiHidden/>
    <w:unhideWhenUsed/>
    <w:rsid w:val="00B94A86"/>
    <w:rPr>
      <w:vertAlign w:val="superscript"/>
    </w:rPr>
  </w:style>
  <w:style w:type="character" w:styleId="aa">
    <w:name w:val="Strong"/>
    <w:basedOn w:val="a0"/>
    <w:uiPriority w:val="22"/>
    <w:qFormat/>
    <w:rsid w:val="00B94A86"/>
    <w:rPr>
      <w:b/>
      <w:bCs/>
    </w:rPr>
  </w:style>
  <w:style w:type="character" w:customStyle="1" w:styleId="210">
    <w:name w:val="Заголовок 2 Знак1"/>
    <w:basedOn w:val="a0"/>
    <w:uiPriority w:val="9"/>
    <w:semiHidden/>
    <w:rsid w:val="00B94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B94A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FollowedHyperlink"/>
    <w:basedOn w:val="a0"/>
    <w:uiPriority w:val="99"/>
    <w:semiHidden/>
    <w:unhideWhenUsed/>
    <w:rsid w:val="00B94A86"/>
    <w:rPr>
      <w:color w:val="800080" w:themeColor="followedHyperlink"/>
      <w:u w:val="single"/>
    </w:rPr>
  </w:style>
  <w:style w:type="paragraph" w:styleId="ac">
    <w:name w:val="Normal (Web)"/>
    <w:basedOn w:val="a"/>
    <w:semiHidden/>
    <w:unhideWhenUsed/>
    <w:rsid w:val="00B8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B5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549D8"/>
  </w:style>
  <w:style w:type="paragraph" w:styleId="af">
    <w:name w:val="footer"/>
    <w:basedOn w:val="a"/>
    <w:link w:val="af0"/>
    <w:uiPriority w:val="99"/>
    <w:unhideWhenUsed/>
    <w:rsid w:val="00B5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549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4489">
          <w:marLeft w:val="0"/>
          <w:marRight w:val="-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4442">
          <w:marLeft w:val="0"/>
          <w:marRight w:val="-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28011" TargetMode="External"/><Relationship Id="rId13" Type="http://schemas.openxmlformats.org/officeDocument/2006/relationships/hyperlink" Target="https://docs.cntd.ru/document/902366361" TargetMode="External"/><Relationship Id="rId18" Type="http://schemas.openxmlformats.org/officeDocument/2006/relationships/hyperlink" Target="https://docs.cntd.ru/document/90227149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902364567" TargetMode="External"/><Relationship Id="rId7" Type="http://schemas.openxmlformats.org/officeDocument/2006/relationships/hyperlink" Target="https://docs.cntd.ru/document/901876063" TargetMode="External"/><Relationship Id="rId12" Type="http://schemas.openxmlformats.org/officeDocument/2006/relationships/hyperlink" Target="https://docs.cntd.ru/document/902228011" TargetMode="External"/><Relationship Id="rId17" Type="http://schemas.openxmlformats.org/officeDocument/2006/relationships/hyperlink" Target="https://docs.cntd.ru/document/902271495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2228011" TargetMode="External"/><Relationship Id="rId20" Type="http://schemas.openxmlformats.org/officeDocument/2006/relationships/hyperlink" Target="https://docs.cntd.ru/document/90222801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erxnegrajvoronskij-r38.gosweb.gosuslugi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90238883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cntd.ru/document/440587074" TargetMode="External"/><Relationship Id="rId19" Type="http://schemas.openxmlformats.org/officeDocument/2006/relationships/hyperlink" Target="https://docs.cntd.ru/document/902228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51031834" TargetMode="External"/><Relationship Id="rId14" Type="http://schemas.openxmlformats.org/officeDocument/2006/relationships/hyperlink" Target="https://docs.cntd.ru/document/902388832" TargetMode="External"/><Relationship Id="rId22" Type="http://schemas.openxmlformats.org/officeDocument/2006/relationships/hyperlink" Target="https://docs.cntd.ru/document/901978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9847</Words>
  <Characters>56134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2024-07-03T07:31:00Z</cp:lastPrinted>
  <dcterms:created xsi:type="dcterms:W3CDTF">2024-05-02T07:01:00Z</dcterms:created>
  <dcterms:modified xsi:type="dcterms:W3CDTF">2024-07-03T07:38:00Z</dcterms:modified>
</cp:coreProperties>
</file>