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4F" w:rsidRPr="00B40D7E" w:rsidRDefault="00B8114F" w:rsidP="00B81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D7E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B8114F" w:rsidRPr="00B40D7E" w:rsidRDefault="00B8114F" w:rsidP="00B81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D7E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</w:p>
    <w:p w:rsidR="00B8114F" w:rsidRPr="00B40D7E" w:rsidRDefault="00B8114F" w:rsidP="00B81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D7E">
        <w:rPr>
          <w:rFonts w:ascii="Times New Roman" w:hAnsi="Times New Roman" w:cs="Times New Roman"/>
          <w:b/>
          <w:sz w:val="32"/>
          <w:szCs w:val="32"/>
        </w:rPr>
        <w:t>ВЕРХНЕГРАЙВОРОНСКОГО СЕЛЬСОВЕТА</w:t>
      </w:r>
    </w:p>
    <w:p w:rsidR="00B8114F" w:rsidRPr="00B40D7E" w:rsidRDefault="00B8114F" w:rsidP="00B81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D7E">
        <w:rPr>
          <w:rFonts w:ascii="Times New Roman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B8114F" w:rsidRPr="00B40D7E" w:rsidRDefault="00B8114F" w:rsidP="00B81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14F" w:rsidRPr="00B40D7E" w:rsidRDefault="00B8114F" w:rsidP="00B81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D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8114F" w:rsidRPr="00B40D7E" w:rsidRDefault="00B8114F" w:rsidP="00B81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14F" w:rsidRPr="00B40D7E" w:rsidRDefault="00B8114F" w:rsidP="00B81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D7E">
        <w:rPr>
          <w:rFonts w:ascii="Times New Roman" w:hAnsi="Times New Roman" w:cs="Times New Roman"/>
          <w:b/>
          <w:sz w:val="32"/>
          <w:szCs w:val="32"/>
        </w:rPr>
        <w:t>от 15</w:t>
      </w:r>
      <w:r w:rsidR="00B40D7E">
        <w:rPr>
          <w:rFonts w:ascii="Times New Roman" w:hAnsi="Times New Roman" w:cs="Times New Roman"/>
          <w:b/>
          <w:sz w:val="32"/>
          <w:szCs w:val="32"/>
        </w:rPr>
        <w:t xml:space="preserve"> марта </w:t>
      </w:r>
      <w:r w:rsidRPr="00B40D7E">
        <w:rPr>
          <w:rFonts w:ascii="Times New Roman" w:hAnsi="Times New Roman" w:cs="Times New Roman"/>
          <w:b/>
          <w:sz w:val="32"/>
          <w:szCs w:val="32"/>
        </w:rPr>
        <w:t>2016г                                                              №17</w:t>
      </w:r>
    </w:p>
    <w:p w:rsidR="00B8114F" w:rsidRPr="00B40D7E" w:rsidRDefault="00B8114F" w:rsidP="00B811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8114F" w:rsidRPr="00B40D7E" w:rsidRDefault="00B8114F" w:rsidP="00B811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40D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 порядке выдачи разрешений на вступление в брак</w:t>
      </w:r>
    </w:p>
    <w:p w:rsidR="00B8114F" w:rsidRPr="00B40D7E" w:rsidRDefault="00B8114F" w:rsidP="00B81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Pr="00B40D7E" w:rsidRDefault="00B8114F" w:rsidP="00B8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7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13 Семейного кодекса Российской Федерации, руководствуясь Федеральным законом от 06.10.2003 N 131 ФЗ "Об общих принципах организации местного самоуправления в Российской Федерации", </w:t>
      </w:r>
      <w:r w:rsidR="003341C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341C6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3341C6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ПОСТАНОВЛЯЕТ</w:t>
      </w:r>
      <w:r w:rsidRPr="00B40D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114F" w:rsidRPr="00B40D7E" w:rsidRDefault="00B8114F" w:rsidP="00B8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7E">
        <w:rPr>
          <w:rFonts w:ascii="Times New Roman" w:eastAsia="Times New Roman" w:hAnsi="Times New Roman" w:cs="Times New Roman"/>
          <w:sz w:val="24"/>
          <w:szCs w:val="24"/>
        </w:rPr>
        <w:t>1. Утвердить Порядок выдачи разр</w:t>
      </w:r>
      <w:r w:rsidR="00462E53">
        <w:rPr>
          <w:rFonts w:ascii="Times New Roman" w:eastAsia="Times New Roman" w:hAnsi="Times New Roman" w:cs="Times New Roman"/>
          <w:sz w:val="24"/>
          <w:szCs w:val="24"/>
        </w:rPr>
        <w:t>ешений на вступление</w:t>
      </w:r>
      <w:r w:rsidRPr="00B40D7E">
        <w:rPr>
          <w:rFonts w:ascii="Times New Roman" w:eastAsia="Times New Roman" w:hAnsi="Times New Roman" w:cs="Times New Roman"/>
          <w:sz w:val="24"/>
          <w:szCs w:val="24"/>
        </w:rPr>
        <w:t xml:space="preserve"> в брак несовершеннолетним лицам, достигшим возраста шестнадцати лет, проживающим на территории </w:t>
      </w:r>
      <w:r w:rsidR="003341C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341C6">
        <w:rPr>
          <w:rFonts w:ascii="Times New Roman" w:eastAsia="Times New Roman" w:hAnsi="Times New Roman" w:cs="Times New Roman"/>
          <w:sz w:val="24"/>
          <w:szCs w:val="24"/>
        </w:rPr>
        <w:t>Верхнеграйворонский</w:t>
      </w:r>
      <w:proofErr w:type="spellEnd"/>
      <w:r w:rsidR="003341C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Pr="00B4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D7E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B40D7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Pr="003341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341C6" w:rsidRPr="003341C6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Pr="003341C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8114F" w:rsidRPr="00B40D7E" w:rsidRDefault="00B8114F" w:rsidP="00B8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7E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B8114F" w:rsidRPr="00B40D7E" w:rsidRDefault="00B8114F" w:rsidP="00B8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7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B40D7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40D7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114F" w:rsidRPr="00B40D7E" w:rsidRDefault="00B8114F" w:rsidP="00B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Pr="00B40D7E" w:rsidRDefault="00B8114F" w:rsidP="00B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7E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B8114F" w:rsidRPr="00B40D7E" w:rsidRDefault="00B8114F" w:rsidP="00B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0D7E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B4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D7E">
        <w:rPr>
          <w:rFonts w:ascii="Times New Roman" w:eastAsia="Times New Roman" w:hAnsi="Times New Roman" w:cs="Times New Roman"/>
          <w:sz w:val="24"/>
          <w:szCs w:val="24"/>
        </w:rPr>
        <w:t>сельсовета:_________________Н.П.Залузский</w:t>
      </w:r>
      <w:proofErr w:type="spellEnd"/>
    </w:p>
    <w:p w:rsidR="00B8114F" w:rsidRPr="00B40D7E" w:rsidRDefault="00B8114F" w:rsidP="00B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D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8114F" w:rsidRPr="00B40D7E" w:rsidRDefault="00B8114F" w:rsidP="00B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Pr="00B40D7E" w:rsidRDefault="00B8114F" w:rsidP="00B81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Pr="00B40D7E" w:rsidRDefault="00B8114F" w:rsidP="00B8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Pr="00B40D7E" w:rsidRDefault="00B8114F" w:rsidP="00B8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Default="00B8114F" w:rsidP="00B8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D7E" w:rsidRPr="00B40D7E" w:rsidRDefault="00B40D7E" w:rsidP="00B8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Pr="00B40D7E" w:rsidRDefault="00B8114F" w:rsidP="00B8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Pr="00B40D7E" w:rsidRDefault="00B8114F" w:rsidP="00B8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14F" w:rsidRPr="00B40D7E" w:rsidRDefault="00B8114F" w:rsidP="00B8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  <w:jc w:val="right"/>
        <w:rPr>
          <w:snapToGrid w:val="0"/>
        </w:rPr>
      </w:pPr>
      <w:bookmarkStart w:id="0" w:name="sub_9991"/>
      <w:r>
        <w:rPr>
          <w:snapToGrid w:val="0"/>
        </w:rPr>
        <w:t>Приложение № 1</w:t>
      </w:r>
    </w:p>
    <w:bookmarkEnd w:id="0"/>
    <w:p w:rsidR="00225133" w:rsidRDefault="00225133" w:rsidP="00225133">
      <w:pPr>
        <w:spacing w:after="0" w:line="240" w:lineRule="auto"/>
        <w:jc w:val="right"/>
        <w:rPr>
          <w:snapToGrid w:val="0"/>
        </w:rPr>
      </w:pPr>
      <w:r>
        <w:rPr>
          <w:snapToGrid w:val="0"/>
        </w:rPr>
        <w:t xml:space="preserve">к </w:t>
      </w:r>
      <w:hyperlink r:id="rId4" w:anchor="sub_0" w:history="1">
        <w:r>
          <w:rPr>
            <w:rStyle w:val="a4"/>
            <w:snapToGrid w:val="0"/>
          </w:rPr>
          <w:t>постановлению</w:t>
        </w:r>
      </w:hyperlink>
      <w:r>
        <w:rPr>
          <w:snapToGrid w:val="0"/>
        </w:rPr>
        <w:t xml:space="preserve"> администрации</w:t>
      </w:r>
    </w:p>
    <w:p w:rsidR="00225133" w:rsidRDefault="00225133" w:rsidP="00225133">
      <w:pPr>
        <w:spacing w:after="0" w:line="240" w:lineRule="auto"/>
        <w:jc w:val="right"/>
        <w:rPr>
          <w:snapToGrid w:val="0"/>
        </w:rPr>
      </w:pPr>
      <w:proofErr w:type="spellStart"/>
      <w:r>
        <w:rPr>
          <w:snapToGrid w:val="0"/>
        </w:rPr>
        <w:t>Верхнеграйворонского</w:t>
      </w:r>
      <w:proofErr w:type="spellEnd"/>
      <w:r>
        <w:rPr>
          <w:snapToGrid w:val="0"/>
        </w:rPr>
        <w:t xml:space="preserve">  сельсовета</w:t>
      </w:r>
    </w:p>
    <w:p w:rsidR="00225133" w:rsidRDefault="00225133" w:rsidP="00225133">
      <w:pPr>
        <w:spacing w:after="0" w:line="240" w:lineRule="auto"/>
        <w:jc w:val="right"/>
        <w:rPr>
          <w:snapToGrid w:val="0"/>
        </w:rPr>
      </w:pPr>
      <w:proofErr w:type="spellStart"/>
      <w:r>
        <w:rPr>
          <w:snapToGrid w:val="0"/>
        </w:rPr>
        <w:t>Касторенского</w:t>
      </w:r>
      <w:proofErr w:type="spellEnd"/>
      <w:r>
        <w:rPr>
          <w:snapToGrid w:val="0"/>
        </w:rPr>
        <w:t xml:space="preserve">  района </w:t>
      </w:r>
    </w:p>
    <w:p w:rsidR="00225133" w:rsidRDefault="00225133" w:rsidP="00225133">
      <w:pPr>
        <w:spacing w:after="0" w:line="240" w:lineRule="auto"/>
        <w:jc w:val="right"/>
        <w:rPr>
          <w:snapToGrid w:val="0"/>
        </w:rPr>
      </w:pPr>
      <w:r>
        <w:rPr>
          <w:snapToGrid w:val="0"/>
        </w:rPr>
        <w:t>Курской  области</w:t>
      </w:r>
    </w:p>
    <w:p w:rsidR="00225133" w:rsidRDefault="00225133" w:rsidP="00225133">
      <w:pPr>
        <w:spacing w:after="0" w:line="240" w:lineRule="auto"/>
        <w:jc w:val="right"/>
        <w:rPr>
          <w:snapToGrid w:val="0"/>
        </w:rPr>
      </w:pPr>
      <w:r>
        <w:rPr>
          <w:snapToGrid w:val="0"/>
        </w:rPr>
        <w:t>от 15.03.2016 г. № 17</w:t>
      </w: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Порядок</w:t>
      </w:r>
      <w:r>
        <w:rPr>
          <w:b/>
          <w:snapToGrid w:val="0"/>
        </w:rPr>
        <w:br/>
        <w:t xml:space="preserve">выдачи разрешений на вступление в брак </w:t>
      </w: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  <w:jc w:val="both"/>
      </w:pPr>
      <w:bookmarkStart w:id="1" w:name="sub_91"/>
      <w:r>
        <w:tab/>
        <w:t xml:space="preserve">1. Порядок выдачи разрешений на вступление в брак несовершеннолетним лицам, достигшим возраста шестнадцати лет, проживающим на территории  </w:t>
      </w:r>
      <w:proofErr w:type="spellStart"/>
      <w:r>
        <w:t>Верхнеграйворонского</w:t>
      </w:r>
      <w:proofErr w:type="spellEnd"/>
      <w:r>
        <w:t xml:space="preserve">   сельсовета</w:t>
      </w:r>
      <w:r>
        <w:rPr>
          <w:b/>
        </w:rPr>
        <w:t xml:space="preserve"> 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 Курской области (далее - Порядок), разработан в соответствии со </w:t>
      </w:r>
      <w:hyperlink r:id="rId5" w:history="1">
        <w:r>
          <w:rPr>
            <w:rStyle w:val="a4"/>
          </w:rPr>
          <w:t>статьей 13</w:t>
        </w:r>
      </w:hyperlink>
      <w:r>
        <w:t xml:space="preserve"> Семейного кодекса Российской Федерации.</w:t>
      </w:r>
    </w:p>
    <w:p w:rsidR="00225133" w:rsidRDefault="00225133" w:rsidP="00225133">
      <w:pPr>
        <w:spacing w:after="0" w:line="240" w:lineRule="auto"/>
        <w:jc w:val="both"/>
      </w:pPr>
      <w:bookmarkStart w:id="2" w:name="sub_92"/>
      <w:bookmarkEnd w:id="1"/>
      <w:r>
        <w:tab/>
        <w:t>2. Основанием для выдачи разрешений на вступление в брак является наличие уважительных причин у несовершеннолетних лиц, достигших возраста шестнадцати лет, желающих вступить в брак (беременность, рождение ребенка, угроза жизни одной из сторон и др.).</w:t>
      </w:r>
    </w:p>
    <w:p w:rsidR="00225133" w:rsidRDefault="00225133" w:rsidP="00225133">
      <w:pPr>
        <w:spacing w:after="0" w:line="240" w:lineRule="auto"/>
        <w:jc w:val="both"/>
      </w:pPr>
      <w:bookmarkStart w:id="3" w:name="sub_93"/>
      <w:bookmarkEnd w:id="2"/>
      <w:r>
        <w:tab/>
        <w:t xml:space="preserve">3. Заявление о выдаче разрешения на вступление в брак (далее - Заявление) со всеми необходимыми документами подается на имя главы </w:t>
      </w:r>
      <w:proofErr w:type="spellStart"/>
      <w:r>
        <w:t>Верхнеграйворонского</w:t>
      </w:r>
      <w:proofErr w:type="spellEnd"/>
      <w:r>
        <w:t xml:space="preserve">   сельсовета</w:t>
      </w:r>
      <w:r>
        <w:rPr>
          <w:b/>
        </w:rPr>
        <w:t xml:space="preserve"> </w:t>
      </w:r>
      <w:r>
        <w:t xml:space="preserve"> в администрацию  </w:t>
      </w:r>
      <w:proofErr w:type="spellStart"/>
      <w:r>
        <w:t>Верхнеграйворонского</w:t>
      </w:r>
      <w:proofErr w:type="spellEnd"/>
      <w:r>
        <w:t xml:space="preserve">   сельсовета</w:t>
      </w:r>
      <w:r>
        <w:rPr>
          <w:b/>
        </w:rPr>
        <w:t xml:space="preserve"> </w:t>
      </w:r>
      <w:r>
        <w:t xml:space="preserve"> (далее – Администрация) по форме согласно </w:t>
      </w:r>
      <w:hyperlink r:id="rId6" w:anchor="sub_999101" w:history="1">
        <w:r>
          <w:rPr>
            <w:rStyle w:val="a4"/>
          </w:rPr>
          <w:t>приложению</w:t>
        </w:r>
      </w:hyperlink>
      <w:r>
        <w:t xml:space="preserve"> к настоящему Порядку.</w:t>
      </w:r>
    </w:p>
    <w:p w:rsidR="00225133" w:rsidRDefault="00225133" w:rsidP="00225133">
      <w:pPr>
        <w:spacing w:after="0" w:line="240" w:lineRule="auto"/>
        <w:jc w:val="both"/>
      </w:pPr>
      <w:bookmarkStart w:id="4" w:name="sub_95"/>
      <w:bookmarkEnd w:id="3"/>
      <w:r>
        <w:tab/>
        <w:t xml:space="preserve">4. Несовершеннолетние лица, достигшие возраста шестнадцати лет, желающие вступить в брак, представляют в Администрацию вместе с письменным заявлением (согласно </w:t>
      </w:r>
      <w:hyperlink r:id="rId7" w:anchor="sub_999101" w:history="1">
        <w:r>
          <w:rPr>
            <w:rStyle w:val="a4"/>
          </w:rPr>
          <w:t>приложению</w:t>
        </w:r>
      </w:hyperlink>
      <w:r>
        <w:t xml:space="preserve"> к Порядку), с указанием причины, послужившей основанием для обращения за разрешением на вступление в брак, следующие документы:</w:t>
      </w:r>
    </w:p>
    <w:p w:rsidR="00225133" w:rsidRDefault="00225133" w:rsidP="00225133">
      <w:pPr>
        <w:spacing w:after="0" w:line="240" w:lineRule="auto"/>
        <w:jc w:val="both"/>
      </w:pPr>
      <w:bookmarkStart w:id="5" w:name="sub_51"/>
      <w:bookmarkEnd w:id="4"/>
      <w:r>
        <w:t>а) копию документа, удостоверяющего личность заявителя (паспорт);</w:t>
      </w:r>
    </w:p>
    <w:p w:rsidR="00225133" w:rsidRDefault="00225133" w:rsidP="00225133">
      <w:pPr>
        <w:spacing w:after="0" w:line="240" w:lineRule="auto"/>
        <w:jc w:val="both"/>
      </w:pPr>
      <w:bookmarkStart w:id="6" w:name="sub_52"/>
      <w:bookmarkEnd w:id="5"/>
      <w:r>
        <w:t>б) документ, подтверждающий наличие уважительной причины для выдачи разрешения на регистрацию брака (заверенная печатью справка из женской консультации, свидетельство о рождении ребенка, другие документы).</w:t>
      </w:r>
    </w:p>
    <w:p w:rsidR="00225133" w:rsidRDefault="00225133" w:rsidP="00225133">
      <w:pPr>
        <w:spacing w:after="0" w:line="240" w:lineRule="auto"/>
        <w:jc w:val="both"/>
      </w:pPr>
      <w:bookmarkStart w:id="7" w:name="sub_56"/>
      <w:bookmarkEnd w:id="6"/>
      <w:r>
        <w:tab/>
        <w:t xml:space="preserve">5. При приеме Заявления и документов специалист Администрации: </w:t>
      </w:r>
    </w:p>
    <w:bookmarkEnd w:id="7"/>
    <w:p w:rsidR="00225133" w:rsidRDefault="00225133" w:rsidP="00225133">
      <w:pPr>
        <w:spacing w:after="0" w:line="240" w:lineRule="auto"/>
        <w:jc w:val="both"/>
      </w:pPr>
      <w:r>
        <w:t>- разъясняет заявителям требования действующего законодательства;</w:t>
      </w:r>
    </w:p>
    <w:p w:rsidR="00225133" w:rsidRDefault="00225133" w:rsidP="00225133">
      <w:pPr>
        <w:spacing w:after="0" w:line="240" w:lineRule="auto"/>
        <w:jc w:val="both"/>
      </w:pPr>
      <w:r>
        <w:t>- проверяет наличие необходимых документов;</w:t>
      </w:r>
    </w:p>
    <w:p w:rsidR="00225133" w:rsidRDefault="00225133" w:rsidP="00225133">
      <w:pPr>
        <w:spacing w:after="0" w:line="240" w:lineRule="auto"/>
        <w:jc w:val="both"/>
      </w:pPr>
      <w:r>
        <w:t>- при установлении фактов отсутствия необходимых документов немедленно уведомляет заявителя об их отсутствии и предлагает представить недостающие документы;</w:t>
      </w:r>
    </w:p>
    <w:p w:rsidR="00225133" w:rsidRDefault="00225133" w:rsidP="00225133">
      <w:pPr>
        <w:spacing w:after="0" w:line="240" w:lineRule="auto"/>
        <w:jc w:val="both"/>
      </w:pPr>
      <w:r>
        <w:t>- при отсутствии у заявителя заполненного заявления или неправильном его заполнении заполняет самостоятельно при помощи технических средств (с последующим представлением на подпись заявителю) или помогает заявителю собственноручно заполнить заявление;</w:t>
      </w:r>
    </w:p>
    <w:p w:rsidR="00225133" w:rsidRDefault="00225133" w:rsidP="00225133">
      <w:pPr>
        <w:spacing w:after="0" w:line="240" w:lineRule="auto"/>
        <w:jc w:val="both"/>
      </w:pPr>
      <w:r>
        <w:t>-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225133" w:rsidRDefault="00225133" w:rsidP="00225133">
      <w:pPr>
        <w:spacing w:after="0" w:line="240" w:lineRule="auto"/>
        <w:jc w:val="both"/>
      </w:pPr>
      <w:r>
        <w:t>- сличает подлинники представленных документов с их копиями, заверяет их своей подписью с указанием инициалов.</w:t>
      </w:r>
    </w:p>
    <w:p w:rsidR="00225133" w:rsidRDefault="00225133" w:rsidP="00225133">
      <w:pPr>
        <w:spacing w:after="0" w:line="240" w:lineRule="auto"/>
        <w:jc w:val="both"/>
      </w:pPr>
      <w:bookmarkStart w:id="8" w:name="sub_57"/>
      <w:r>
        <w:tab/>
        <w:t xml:space="preserve">6. Разрешение на вступление в брак оформляется постановлением администрации  </w:t>
      </w:r>
      <w:proofErr w:type="spellStart"/>
      <w:r>
        <w:t>Верхнеграйворонского</w:t>
      </w:r>
      <w:proofErr w:type="spellEnd"/>
      <w:r>
        <w:t xml:space="preserve">   сельсовета, копия которого выдается заявителю лично.</w:t>
      </w:r>
    </w:p>
    <w:p w:rsidR="00225133" w:rsidRDefault="00225133" w:rsidP="00225133">
      <w:pPr>
        <w:spacing w:after="0" w:line="240" w:lineRule="auto"/>
        <w:jc w:val="both"/>
      </w:pPr>
      <w:bookmarkStart w:id="9" w:name="sub_58"/>
      <w:bookmarkEnd w:id="8"/>
      <w:r>
        <w:tab/>
        <w:t xml:space="preserve">7. В выдаче разрешения на вступление в брак может быть отказано в случае непредставления в администрацию документов, указанных в </w:t>
      </w:r>
      <w:hyperlink r:id="rId8" w:anchor="sub_95" w:history="1">
        <w:r>
          <w:rPr>
            <w:rStyle w:val="a4"/>
          </w:rPr>
          <w:t xml:space="preserve">части </w:t>
        </w:r>
      </w:hyperlink>
      <w:r>
        <w:t xml:space="preserve">4 настоящего Порядка, либо при отсутствии оснований, указанных в </w:t>
      </w:r>
      <w:hyperlink r:id="rId9" w:anchor="sub_92" w:history="1">
        <w:r>
          <w:rPr>
            <w:rStyle w:val="a4"/>
          </w:rPr>
          <w:t>части 2</w:t>
        </w:r>
      </w:hyperlink>
      <w:r>
        <w:t xml:space="preserve"> настоящего Порядка.</w:t>
      </w:r>
    </w:p>
    <w:p w:rsidR="00225133" w:rsidRDefault="00225133" w:rsidP="00225133">
      <w:pPr>
        <w:spacing w:after="0" w:line="240" w:lineRule="auto"/>
        <w:jc w:val="both"/>
      </w:pPr>
      <w:bookmarkStart w:id="10" w:name="sub_59"/>
      <w:bookmarkEnd w:id="9"/>
      <w:r>
        <w:tab/>
        <w:t xml:space="preserve">8. Специалист администрации рассматривает представленные заявителем документы в 3-дневный срок, при наличии оснований готовит проект постановления администрации </w:t>
      </w:r>
      <w:proofErr w:type="spellStart"/>
      <w:r>
        <w:t>Верхнеграйворонского</w:t>
      </w:r>
      <w:proofErr w:type="spellEnd"/>
      <w:r>
        <w:t xml:space="preserve">   сельсовета</w:t>
      </w:r>
      <w:r>
        <w:rPr>
          <w:b/>
        </w:rPr>
        <w:t xml:space="preserve"> </w:t>
      </w:r>
      <w:r>
        <w:t xml:space="preserve"> о разрешении на вступление в брак, при их отсутствии - проект письма главы </w:t>
      </w:r>
      <w:proofErr w:type="spellStart"/>
      <w:r>
        <w:t>Верхнеграйворонского</w:t>
      </w:r>
      <w:proofErr w:type="spellEnd"/>
      <w:r>
        <w:t xml:space="preserve">   сельсовета, содержащий мотивированный отказ в </w:t>
      </w:r>
      <w:r>
        <w:lastRenderedPageBreak/>
        <w:t>выдаче разрешения на вступление в брак. В случае</w:t>
      </w:r>
      <w:proofErr w:type="gramStart"/>
      <w:r>
        <w:t>,</w:t>
      </w:r>
      <w:proofErr w:type="gramEnd"/>
      <w:r>
        <w:t xml:space="preserve"> если основанием для отказа в выдаче разрешения на вступление в брак является непредставление документов, предусмотренных </w:t>
      </w:r>
      <w:hyperlink r:id="rId10" w:anchor="sub_95" w:history="1">
        <w:r>
          <w:rPr>
            <w:rStyle w:val="a4"/>
          </w:rPr>
          <w:t xml:space="preserve">пунктом </w:t>
        </w:r>
      </w:hyperlink>
      <w:r>
        <w:t>4 настоящего Порядка, заявителю разъясняется необходимость их представления.</w:t>
      </w:r>
    </w:p>
    <w:p w:rsidR="00225133" w:rsidRDefault="00225133" w:rsidP="00225133">
      <w:pPr>
        <w:spacing w:after="0" w:line="240" w:lineRule="auto"/>
        <w:jc w:val="both"/>
      </w:pPr>
      <w:bookmarkStart w:id="11" w:name="sub_510"/>
      <w:bookmarkEnd w:id="10"/>
      <w:r>
        <w:tab/>
        <w:t xml:space="preserve">9. </w:t>
      </w:r>
      <w:proofErr w:type="gramStart"/>
      <w:r>
        <w:t xml:space="preserve">Специалист администрации обеспечивает рассмотрение Заявления, подготовку и согласование постановления главы </w:t>
      </w:r>
      <w:proofErr w:type="spellStart"/>
      <w:r>
        <w:t>Верхнеграйворонского</w:t>
      </w:r>
      <w:proofErr w:type="spellEnd"/>
      <w:r>
        <w:t xml:space="preserve">   сельсовета</w:t>
      </w:r>
      <w:r>
        <w:rPr>
          <w:b/>
        </w:rPr>
        <w:t xml:space="preserve"> </w:t>
      </w:r>
      <w:r>
        <w:t xml:space="preserve"> о разрешении на вступление в брак либо письма об отказе в выдаче разрешения на вступление в брак и направление (выдачу) принятого решения заявителю в срок, не превышающий 20 (двадцати) календарных дней со дня поступления заявления со всеми необходимыми документами.</w:t>
      </w:r>
      <w:proofErr w:type="gramEnd"/>
    </w:p>
    <w:bookmarkEnd w:id="11"/>
    <w:p w:rsidR="00225133" w:rsidRDefault="00225133" w:rsidP="00225133">
      <w:pPr>
        <w:spacing w:after="0" w:line="240" w:lineRule="auto"/>
        <w:jc w:val="both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  <w:jc w:val="right"/>
      </w:pPr>
      <w:r>
        <w:lastRenderedPageBreak/>
        <w:t>Приложение N 1</w:t>
      </w:r>
    </w:p>
    <w:p w:rsidR="00225133" w:rsidRDefault="00225133" w:rsidP="00225133">
      <w:pPr>
        <w:spacing w:after="0" w:line="240" w:lineRule="auto"/>
        <w:jc w:val="right"/>
      </w:pPr>
      <w:r>
        <w:t xml:space="preserve">к </w:t>
      </w:r>
      <w:hyperlink r:id="rId11" w:anchor="sub_9991" w:history="1">
        <w:r>
          <w:rPr>
            <w:rStyle w:val="a4"/>
          </w:rPr>
          <w:t>Порядку</w:t>
        </w:r>
      </w:hyperlink>
      <w:r>
        <w:t xml:space="preserve"> выдачи разрешений </w:t>
      </w:r>
      <w:proofErr w:type="gramStart"/>
      <w:r>
        <w:t>на</w:t>
      </w:r>
      <w:proofErr w:type="gramEnd"/>
      <w:r>
        <w:t xml:space="preserve"> </w:t>
      </w:r>
    </w:p>
    <w:p w:rsidR="00225133" w:rsidRDefault="00225133" w:rsidP="00225133">
      <w:pPr>
        <w:spacing w:after="0" w:line="240" w:lineRule="auto"/>
        <w:jc w:val="right"/>
      </w:pPr>
      <w:r>
        <w:t xml:space="preserve">вступление в брак </w:t>
      </w:r>
    </w:p>
    <w:p w:rsidR="00225133" w:rsidRDefault="00225133" w:rsidP="00225133">
      <w:pPr>
        <w:spacing w:after="0" w:line="240" w:lineRule="auto"/>
        <w:jc w:val="right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Главе администрации  </w:t>
      </w:r>
      <w:proofErr w:type="spellStart"/>
      <w:r>
        <w:t>Верхнеграйворонского</w:t>
      </w:r>
      <w:proofErr w:type="spellEnd"/>
      <w:r>
        <w:t xml:space="preserve">   сельсовета</w:t>
      </w:r>
      <w:r>
        <w:rPr>
          <w:b/>
        </w:rPr>
        <w:t xml:space="preserve"> </w:t>
      </w:r>
      <w:r>
        <w:t xml:space="preserve"> </w:t>
      </w: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___________________________________________</w:t>
      </w: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от</w:t>
      </w: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Фамилия_______________________________</w:t>
      </w: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Имя __________________________________</w:t>
      </w: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Отчество______________________________</w:t>
      </w: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проживающе</w:t>
      </w:r>
      <w:proofErr w:type="gramStart"/>
      <w:r>
        <w:t>й(</w:t>
      </w:r>
      <w:proofErr w:type="gramEnd"/>
      <w:r>
        <w:t>его) по адресу: ___________</w:t>
      </w: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______________________________________</w:t>
      </w: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______________________________________</w:t>
      </w:r>
    </w:p>
    <w:p w:rsidR="00225133" w:rsidRDefault="00225133" w:rsidP="00225133">
      <w:pPr>
        <w:spacing w:after="0" w:line="240" w:lineRule="auto"/>
        <w:jc w:val="right"/>
      </w:pPr>
    </w:p>
    <w:p w:rsidR="00225133" w:rsidRDefault="00225133" w:rsidP="00225133">
      <w:pPr>
        <w:spacing w:after="0" w:line="240" w:lineRule="auto"/>
        <w:jc w:val="right"/>
      </w:pPr>
      <w:r>
        <w:t xml:space="preserve">                                   телефон: _____________________________</w:t>
      </w:r>
    </w:p>
    <w:p w:rsidR="00225133" w:rsidRDefault="00225133" w:rsidP="00225133">
      <w:pPr>
        <w:spacing w:after="0" w:line="240" w:lineRule="auto"/>
        <w:jc w:val="right"/>
      </w:pPr>
    </w:p>
    <w:p w:rsidR="00225133" w:rsidRDefault="00225133" w:rsidP="00225133">
      <w:pPr>
        <w:spacing w:after="0" w:line="240" w:lineRule="auto"/>
        <w:jc w:val="center"/>
      </w:pPr>
      <w:r>
        <w:t>Заявление</w:t>
      </w: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  <w:r>
        <w:t xml:space="preserve">     Я, ____________________________________________________</w:t>
      </w:r>
    </w:p>
    <w:p w:rsidR="00225133" w:rsidRDefault="00225133" w:rsidP="00225133">
      <w:pPr>
        <w:spacing w:after="0" w:line="240" w:lineRule="auto"/>
      </w:pPr>
      <w:r>
        <w:t>_________________________________________________________,</w:t>
      </w:r>
    </w:p>
    <w:p w:rsidR="00225133" w:rsidRDefault="00225133" w:rsidP="00225133">
      <w:pPr>
        <w:spacing w:after="0" w:line="240" w:lineRule="auto"/>
      </w:pPr>
      <w:r>
        <w:t xml:space="preserve">                   (Ф.И.О. полностью, день, месяц, год рождения)</w:t>
      </w:r>
    </w:p>
    <w:p w:rsidR="00225133" w:rsidRDefault="00225133" w:rsidP="00225133">
      <w:pPr>
        <w:spacing w:after="0" w:line="240" w:lineRule="auto"/>
      </w:pPr>
      <w:r>
        <w:t xml:space="preserve">прошу выдать разрешение на вступление в брак </w:t>
      </w:r>
      <w:proofErr w:type="gramStart"/>
      <w:r>
        <w:t>с</w:t>
      </w:r>
      <w:proofErr w:type="gramEnd"/>
      <w:r>
        <w:t xml:space="preserve"> ___________________________________________________________________________________________________________________,</w:t>
      </w:r>
    </w:p>
    <w:p w:rsidR="00225133" w:rsidRDefault="00225133" w:rsidP="00225133">
      <w:pPr>
        <w:spacing w:after="0" w:line="240" w:lineRule="auto"/>
      </w:pPr>
      <w:r>
        <w:t xml:space="preserve">                   (Ф.И.О. полностью, день, месяц, год рождения)</w:t>
      </w:r>
    </w:p>
    <w:p w:rsidR="00225133" w:rsidRDefault="00225133" w:rsidP="00225133">
      <w:pPr>
        <w:spacing w:after="0" w:line="240" w:lineRule="auto"/>
      </w:pPr>
      <w:r>
        <w:t>по следующим причинам:</w:t>
      </w:r>
    </w:p>
    <w:p w:rsidR="00225133" w:rsidRDefault="00225133" w:rsidP="00225133">
      <w:pPr>
        <w:spacing w:after="0" w:line="240" w:lineRule="auto"/>
      </w:pPr>
      <w:r>
        <w:t xml:space="preserve">     ______________________________________________________________________________________________________________________________________________________________________________________________________</w:t>
      </w:r>
    </w:p>
    <w:p w:rsidR="00225133" w:rsidRDefault="00225133" w:rsidP="00225133">
      <w:pPr>
        <w:spacing w:after="0" w:line="240" w:lineRule="auto"/>
      </w:pPr>
      <w:r>
        <w:t xml:space="preserve">     К заявлению прилагаю:</w:t>
      </w:r>
    </w:p>
    <w:p w:rsidR="00225133" w:rsidRDefault="00225133" w:rsidP="00225133">
      <w:pPr>
        <w:spacing w:after="0" w:line="240" w:lineRule="auto"/>
      </w:pPr>
      <w:r>
        <w:t>1)________________________________________________________;</w:t>
      </w:r>
    </w:p>
    <w:p w:rsidR="00225133" w:rsidRDefault="00225133" w:rsidP="00225133">
      <w:pPr>
        <w:spacing w:after="0" w:line="240" w:lineRule="auto"/>
      </w:pPr>
      <w:r>
        <w:t>2) _______________________________________________________;</w:t>
      </w:r>
    </w:p>
    <w:p w:rsidR="00225133" w:rsidRDefault="00225133" w:rsidP="00225133">
      <w:pPr>
        <w:spacing w:after="0" w:line="240" w:lineRule="auto"/>
      </w:pPr>
      <w:r>
        <w:t>3)_______________________________________________________.</w:t>
      </w:r>
    </w:p>
    <w:p w:rsidR="00225133" w:rsidRDefault="00225133" w:rsidP="00225133">
      <w:pPr>
        <w:spacing w:after="0" w:line="240" w:lineRule="auto"/>
      </w:pPr>
    </w:p>
    <w:p w:rsidR="00225133" w:rsidRDefault="00225133" w:rsidP="00225133">
      <w:pPr>
        <w:spacing w:after="0" w:line="240" w:lineRule="auto"/>
      </w:pPr>
      <w:r>
        <w:t xml:space="preserve">     Подпись заявителя __________ Дата "____" ________ 20__ г.</w:t>
      </w:r>
    </w:p>
    <w:p w:rsidR="006367C0" w:rsidRDefault="006367C0" w:rsidP="00225133">
      <w:pPr>
        <w:shd w:val="clear" w:color="auto" w:fill="FFFFFF"/>
        <w:spacing w:after="0" w:line="240" w:lineRule="auto"/>
        <w:jc w:val="both"/>
        <w:rPr>
          <w:spacing w:val="1"/>
          <w:sz w:val="28"/>
          <w:szCs w:val="28"/>
        </w:rPr>
      </w:pPr>
    </w:p>
    <w:p w:rsidR="006367C0" w:rsidRPr="00B40D7E" w:rsidRDefault="006367C0" w:rsidP="00225133">
      <w:pPr>
        <w:spacing w:after="0"/>
        <w:jc w:val="right"/>
        <w:rPr>
          <w:rFonts w:ascii="Times New Roman" w:hAnsi="Times New Roman" w:cs="Times New Roman"/>
        </w:rPr>
      </w:pPr>
    </w:p>
    <w:sectPr w:rsidR="006367C0" w:rsidRPr="00B40D7E" w:rsidSect="0047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14F"/>
    <w:rsid w:val="001F7B75"/>
    <w:rsid w:val="00225133"/>
    <w:rsid w:val="003341C6"/>
    <w:rsid w:val="00462E53"/>
    <w:rsid w:val="00470966"/>
    <w:rsid w:val="0050296E"/>
    <w:rsid w:val="006367C0"/>
    <w:rsid w:val="00AA52B8"/>
    <w:rsid w:val="00AA547A"/>
    <w:rsid w:val="00B33B3E"/>
    <w:rsid w:val="00B40D7E"/>
    <w:rsid w:val="00B8114F"/>
    <w:rsid w:val="00CF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6367C0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styleId="a4">
    <w:name w:val="Hyperlink"/>
    <w:basedOn w:val="a0"/>
    <w:uiPriority w:val="99"/>
    <w:semiHidden/>
    <w:unhideWhenUsed/>
    <w:rsid w:val="00225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Free\&#1056;&#1072;&#1073;&#1086;&#1095;&#1080;&#1081;%20&#1089;&#1090;&#1086;&#1083;\&#1075;&#1072;&#1083;&#1080;&#1085;&#1072;\&#1055;%20%20&#1086;&#1090;%2012.04.2016%20&#1073;&#1088;&#1072;&#1082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Free\&#1056;&#1072;&#1073;&#1086;&#1095;&#1080;&#1081;%20&#1089;&#1090;&#1086;&#1083;\&#1075;&#1072;&#1083;&#1080;&#1085;&#1072;\&#1055;%20%20&#1086;&#1090;%2012.04.2016%20&#1073;&#1088;&#1072;&#1082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Free\&#1056;&#1072;&#1073;&#1086;&#1095;&#1080;&#1081;%20&#1089;&#1090;&#1086;&#1083;\&#1075;&#1072;&#1083;&#1080;&#1085;&#1072;\&#1055;%20%20&#1086;&#1090;%2012.04.2016%20&#1073;&#1088;&#1072;&#1082;.doc" TargetMode="External"/><Relationship Id="rId11" Type="http://schemas.openxmlformats.org/officeDocument/2006/relationships/hyperlink" Target="file:///C:\Documents%20and%20Settings\Free\&#1056;&#1072;&#1073;&#1086;&#1095;&#1080;&#1081;%20&#1089;&#1090;&#1086;&#1083;\&#1075;&#1072;&#1083;&#1080;&#1085;&#1072;\&#1055;%20%20&#1086;&#1090;%2012.04.2016%20&#1073;&#1088;&#1072;&#1082;.doc" TargetMode="External"/><Relationship Id="rId5" Type="http://schemas.openxmlformats.org/officeDocument/2006/relationships/hyperlink" Target="garantf1://10005807.13/" TargetMode="External"/><Relationship Id="rId10" Type="http://schemas.openxmlformats.org/officeDocument/2006/relationships/hyperlink" Target="file:///C:\Documents%20and%20Settings\Free\&#1056;&#1072;&#1073;&#1086;&#1095;&#1080;&#1081;%20&#1089;&#1090;&#1086;&#1083;\&#1075;&#1072;&#1083;&#1080;&#1085;&#1072;\&#1055;%20%20&#1086;&#1090;%2012.04.2016%20&#1073;&#1088;&#1072;&#1082;.doc" TargetMode="External"/><Relationship Id="rId4" Type="http://schemas.openxmlformats.org/officeDocument/2006/relationships/hyperlink" Target="file:///C:\Documents%20and%20Settings\Free\&#1056;&#1072;&#1073;&#1086;&#1095;&#1080;&#1081;%20&#1089;&#1090;&#1086;&#1083;\&#1075;&#1072;&#1083;&#1080;&#1085;&#1072;\&#1055;%20%20&#1086;&#1090;%2012.04.2016%20&#1073;&#1088;&#1072;&#1082;.doc" TargetMode="External"/><Relationship Id="rId9" Type="http://schemas.openxmlformats.org/officeDocument/2006/relationships/hyperlink" Target="file:///C:\Documents%20and%20Settings\Free\&#1056;&#1072;&#1073;&#1086;&#1095;&#1080;&#1081;%20&#1089;&#1090;&#1086;&#1083;\&#1075;&#1072;&#1083;&#1080;&#1085;&#1072;\&#1055;%20%20&#1086;&#1090;%2012.04.2016%20&#1073;&#1088;&#1072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13</cp:revision>
  <cp:lastPrinted>2016-03-28T11:16:00Z</cp:lastPrinted>
  <dcterms:created xsi:type="dcterms:W3CDTF">2016-03-16T08:42:00Z</dcterms:created>
  <dcterms:modified xsi:type="dcterms:W3CDTF">2016-04-13T05:24:00Z</dcterms:modified>
</cp:coreProperties>
</file>