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B3D" w:rsidRDefault="00C34D40" w:rsidP="00DF0B3D">
      <w:pPr>
        <w:pStyle w:val="a8"/>
        <w:spacing w:line="400" w:lineRule="exact"/>
        <w:ind w:right="0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C34D40" w:rsidRDefault="00C34D40" w:rsidP="00DF0B3D">
      <w:pPr>
        <w:pStyle w:val="a8"/>
        <w:spacing w:line="400" w:lineRule="exact"/>
        <w:ind w:right="0"/>
        <w:rPr>
          <w:b/>
          <w:szCs w:val="28"/>
        </w:rPr>
      </w:pPr>
    </w:p>
    <w:p w:rsidR="00C34D40" w:rsidRDefault="00C34D40" w:rsidP="00DF0B3D">
      <w:pPr>
        <w:pStyle w:val="a8"/>
        <w:spacing w:line="400" w:lineRule="exact"/>
        <w:ind w:right="0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C34D40" w:rsidRDefault="00C34D40" w:rsidP="00DF0B3D">
      <w:pPr>
        <w:pStyle w:val="a8"/>
        <w:spacing w:line="400" w:lineRule="exact"/>
        <w:ind w:right="0"/>
        <w:rPr>
          <w:b/>
          <w:szCs w:val="28"/>
        </w:rPr>
      </w:pPr>
      <w:r>
        <w:rPr>
          <w:b/>
          <w:szCs w:val="28"/>
        </w:rPr>
        <w:t>ВЕРХНЕГРАЙВОРОНСКОГО СЕЛЬСОВЕТА</w:t>
      </w:r>
    </w:p>
    <w:p w:rsidR="00C34D40" w:rsidRDefault="00C34D40" w:rsidP="00DF0B3D">
      <w:pPr>
        <w:pStyle w:val="a8"/>
        <w:spacing w:line="400" w:lineRule="exact"/>
        <w:ind w:right="0"/>
        <w:rPr>
          <w:b/>
          <w:szCs w:val="28"/>
        </w:rPr>
      </w:pPr>
      <w:r>
        <w:rPr>
          <w:b/>
          <w:szCs w:val="28"/>
        </w:rPr>
        <w:t>КАСТОРЕНСКОГО РАЙОНА КУРСКОЙ ОБЛАСТИ</w:t>
      </w:r>
    </w:p>
    <w:p w:rsidR="00C34D40" w:rsidRDefault="00C34D40" w:rsidP="00DF0B3D">
      <w:pPr>
        <w:pStyle w:val="a8"/>
        <w:spacing w:line="400" w:lineRule="exact"/>
        <w:ind w:right="0"/>
        <w:rPr>
          <w:b/>
          <w:szCs w:val="28"/>
        </w:rPr>
      </w:pPr>
    </w:p>
    <w:p w:rsidR="00C34D40" w:rsidRPr="009D6AFE" w:rsidRDefault="00C34D40" w:rsidP="00DF0B3D">
      <w:pPr>
        <w:pStyle w:val="a8"/>
        <w:spacing w:line="400" w:lineRule="exact"/>
        <w:ind w:right="0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DF0B3D" w:rsidRPr="00720F5F" w:rsidRDefault="00DF0B3D">
      <w:pPr>
        <w:rPr>
          <w:b/>
          <w:sz w:val="28"/>
          <w:szCs w:val="28"/>
        </w:rPr>
      </w:pPr>
      <w:r w:rsidRPr="00720F5F">
        <w:rPr>
          <w:b/>
          <w:sz w:val="24"/>
          <w:szCs w:val="24"/>
        </w:rPr>
        <w:t xml:space="preserve"> </w:t>
      </w:r>
      <w:r w:rsidR="00C34D40" w:rsidRPr="00720F5F">
        <w:rPr>
          <w:b/>
          <w:sz w:val="24"/>
          <w:szCs w:val="24"/>
        </w:rPr>
        <w:t xml:space="preserve">От </w:t>
      </w:r>
      <w:r w:rsidR="00C34D40" w:rsidRPr="00720F5F">
        <w:rPr>
          <w:b/>
          <w:sz w:val="28"/>
          <w:szCs w:val="28"/>
        </w:rPr>
        <w:t>30.12</w:t>
      </w:r>
      <w:r w:rsidRPr="00720F5F">
        <w:rPr>
          <w:b/>
          <w:sz w:val="28"/>
          <w:szCs w:val="28"/>
        </w:rPr>
        <w:t>.2015</w:t>
      </w:r>
      <w:r w:rsidR="00720F5F">
        <w:rPr>
          <w:b/>
          <w:sz w:val="28"/>
          <w:szCs w:val="28"/>
        </w:rPr>
        <w:t xml:space="preserve"> года     </w:t>
      </w:r>
      <w:r w:rsidRPr="00720F5F">
        <w:rPr>
          <w:b/>
          <w:sz w:val="28"/>
          <w:szCs w:val="28"/>
        </w:rPr>
        <w:t>№</w:t>
      </w:r>
      <w:r w:rsidR="00C34D40" w:rsidRPr="00720F5F">
        <w:rPr>
          <w:b/>
          <w:sz w:val="28"/>
          <w:szCs w:val="28"/>
        </w:rPr>
        <w:t>94</w:t>
      </w:r>
      <w:r w:rsidRPr="00720F5F">
        <w:rPr>
          <w:b/>
          <w:sz w:val="28"/>
          <w:szCs w:val="28"/>
        </w:rPr>
        <w:t xml:space="preserve">  </w:t>
      </w: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76"/>
        <w:gridCol w:w="1846"/>
        <w:gridCol w:w="1058"/>
        <w:gridCol w:w="2922"/>
        <w:gridCol w:w="1669"/>
        <w:gridCol w:w="215"/>
        <w:gridCol w:w="100"/>
        <w:gridCol w:w="530"/>
        <w:gridCol w:w="1884"/>
      </w:tblGrid>
      <w:tr w:rsidR="00F969FE" w:rsidRPr="00F969FE" w:rsidTr="00DF0B3D">
        <w:trPr>
          <w:gridAfter w:val="4"/>
          <w:wAfter w:w="2729" w:type="dxa"/>
          <w:cantSplit/>
          <w:trHeight w:val="80"/>
          <w:tblCellSpacing w:w="0" w:type="dxa"/>
          <w:jc w:val="center"/>
        </w:trPr>
        <w:tc>
          <w:tcPr>
            <w:tcW w:w="777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3D" w:rsidRPr="00F969FE" w:rsidRDefault="00DF0B3D" w:rsidP="00DF0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9FE" w:rsidRPr="00F969FE" w:rsidTr="00DF0B3D">
        <w:trPr>
          <w:gridAfter w:val="3"/>
          <w:wAfter w:w="2514" w:type="dxa"/>
          <w:trHeight w:val="2011"/>
          <w:tblCellSpacing w:w="0" w:type="dxa"/>
          <w:jc w:val="center"/>
        </w:trPr>
        <w:tc>
          <w:tcPr>
            <w:tcW w:w="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FE" w:rsidRPr="00F969FE" w:rsidRDefault="00F969FE" w:rsidP="00F969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FE" w:rsidRPr="00521473" w:rsidRDefault="00521473" w:rsidP="00C84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14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5214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утверждении П</w:t>
            </w:r>
            <w:r w:rsidR="00C84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оложения</w:t>
            </w:r>
            <w:r w:rsidR="00F969FE" w:rsidRPr="005214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 </w:t>
            </w:r>
            <w:r w:rsidR="00C84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проверке достоверности </w:t>
            </w:r>
            <w:r w:rsidR="00F969FE" w:rsidRPr="005214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="00C84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F969FE" w:rsidRPr="005214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полноты</w:t>
            </w:r>
            <w:r w:rsidR="00C84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F969FE" w:rsidRPr="005214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сведений, представляемых</w:t>
            </w:r>
            <w:r w:rsidR="00C84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F969FE" w:rsidRPr="005214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гражданами, претендующими на замещение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должностей муниципальной службы и </w:t>
            </w:r>
            <w:r w:rsidR="00F969FE" w:rsidRPr="005214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муниципальными служащими,</w:t>
            </w:r>
            <w:r w:rsidR="00C84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F969FE" w:rsidRPr="005214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 соблюдения муниципальными служащими требований к</w:t>
            </w:r>
            <w:r w:rsidR="00C84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F969FE" w:rsidRPr="005214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служебному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F969FE" w:rsidRPr="005214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поведению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FE" w:rsidRPr="00F969FE" w:rsidRDefault="00F969FE" w:rsidP="00F969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69FE" w:rsidRPr="00F969FE" w:rsidTr="00DF0B3D">
        <w:trPr>
          <w:trHeight w:val="80"/>
          <w:tblCellSpacing w:w="0" w:type="dxa"/>
          <w:jc w:val="center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69FE" w:rsidRPr="00F969FE" w:rsidRDefault="00F969FE" w:rsidP="00F9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69FE" w:rsidRPr="00F969FE" w:rsidRDefault="00F969FE" w:rsidP="00F9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69FE" w:rsidRPr="00F969FE" w:rsidRDefault="00F969FE" w:rsidP="00F9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69FE" w:rsidRPr="00F969FE" w:rsidRDefault="00F969FE" w:rsidP="00F9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69FE" w:rsidRPr="00F969FE" w:rsidRDefault="00F969FE" w:rsidP="00F9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969FE" w:rsidRPr="00C34D40" w:rsidRDefault="00F969FE" w:rsidP="00C34D40">
      <w:pPr>
        <w:pStyle w:val="ConsPlusNormal"/>
        <w:ind w:firstLine="709"/>
        <w:jc w:val="both"/>
      </w:pPr>
      <w:proofErr w:type="gramStart"/>
      <w:r w:rsidRPr="00DF0B3D">
        <w:rPr>
          <w:rFonts w:eastAsia="Times New Roman"/>
          <w:lang w:eastAsia="ru-RU"/>
        </w:rPr>
        <w:t>В соответствии с пунктом 7 статьи 8 Федерального закона от 25 декабря  2008 года  № 273-ФЗ "О противодействии коррупции", Указом Президента Российской Федерации от 21 сентября 2009 № 1065 «О проверке  достоверности и полноты сведений, представляемых гражданами, претендующими на замещение должностей федеральной государственной службы, федеральными государственными служащими, и соблюдения федеральными государственными служащими т</w:t>
      </w:r>
      <w:r w:rsidR="00DF0B3D">
        <w:rPr>
          <w:rFonts w:eastAsia="Times New Roman"/>
          <w:lang w:eastAsia="ru-RU"/>
        </w:rPr>
        <w:t>ребований к служебному поведению</w:t>
      </w:r>
      <w:r w:rsidR="00444A91">
        <w:rPr>
          <w:rFonts w:eastAsia="Times New Roman"/>
          <w:lang w:eastAsia="ru-RU"/>
        </w:rPr>
        <w:t>»</w:t>
      </w:r>
      <w:r w:rsidR="00DF0B3D">
        <w:rPr>
          <w:rFonts w:eastAsia="Times New Roman"/>
          <w:lang w:eastAsia="ru-RU"/>
        </w:rPr>
        <w:t>,</w:t>
      </w:r>
      <w:r w:rsidR="00444A91">
        <w:rPr>
          <w:rFonts w:eastAsia="Times New Roman"/>
          <w:lang w:eastAsia="ru-RU"/>
        </w:rPr>
        <w:t xml:space="preserve"> </w:t>
      </w:r>
      <w:r w:rsidR="00444A91" w:rsidRPr="00444A91">
        <w:rPr>
          <w:rFonts w:eastAsia="Times New Roman"/>
          <w:lang w:eastAsia="ru-RU"/>
        </w:rPr>
        <w:t xml:space="preserve">с </w:t>
      </w:r>
      <w:r w:rsidR="00C84FD1">
        <w:t>Указом Президента РФ от 15.07.2015</w:t>
      </w:r>
      <w:proofErr w:type="gramEnd"/>
      <w:r w:rsidR="00C84FD1">
        <w:t xml:space="preserve"> N 364 «О мерах по совершенствованию организации деятельности в области противодействия </w:t>
      </w:r>
      <w:r w:rsidR="00C84FD1" w:rsidRPr="00C34D40">
        <w:t>коррупции»</w:t>
      </w:r>
      <w:r w:rsidR="00C34D40" w:rsidRPr="00C34D40">
        <w:t xml:space="preserve"> Администрация </w:t>
      </w:r>
      <w:proofErr w:type="spellStart"/>
      <w:r w:rsidR="00C34D40" w:rsidRPr="00C34D40">
        <w:t>Верхнеграйворонского</w:t>
      </w:r>
      <w:proofErr w:type="spellEnd"/>
      <w:r w:rsidR="00C34D40" w:rsidRPr="00C34D40">
        <w:t xml:space="preserve"> сельсовета </w:t>
      </w:r>
      <w:r w:rsidR="00C34D40" w:rsidRPr="00C34D40">
        <w:rPr>
          <w:b/>
        </w:rPr>
        <w:t>ПОСТАНОВЛЯЕТ:</w:t>
      </w:r>
    </w:p>
    <w:p w:rsidR="00F969FE" w:rsidRPr="00720F5F" w:rsidRDefault="00720F5F" w:rsidP="00720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</w:t>
      </w:r>
      <w:r w:rsidR="00F969FE" w:rsidRPr="00720F5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прилагаемое Положение о проверке достоверности и полноты сведений, предоставляемых гражданами, претендующими на замещение  должностей муниципальной службы, и муниципальными служащими, и соблюдения муниципальными служащими тр</w:t>
      </w:r>
      <w:r w:rsidR="00CE4966" w:rsidRPr="007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ебований к служебному поведению </w:t>
      </w:r>
      <w:r w:rsidR="00DF0B3D" w:rsidRPr="00720F5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№1)</w:t>
      </w:r>
      <w:r w:rsidR="00CE4966" w:rsidRPr="00720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0F5F" w:rsidRDefault="00720F5F" w:rsidP="00720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F5F" w:rsidRDefault="00720F5F" w:rsidP="00720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2.Постановление №14 от 31 марта 2011 года «О</w:t>
      </w:r>
      <w:r w:rsidRPr="007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проверке достоверности и полноты сведений, предоставляемых гражданами, претендующими на замещение  должностей муниципальной службы, и муниципальными служащими, и соблюдения муниципальными служащими требований к служебному поведению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считать утратившим силу.</w:t>
      </w:r>
    </w:p>
    <w:p w:rsidR="00720F5F" w:rsidRPr="00720F5F" w:rsidRDefault="00720F5F" w:rsidP="00720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B3D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   </w:t>
      </w:r>
      <w:r w:rsidR="00720F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720F5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F0B3D" w:rsidRPr="000E3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.Настоящее постановление обнародовать и разместить на официальном сайте администрации </w:t>
      </w:r>
      <w:proofErr w:type="spellStart"/>
      <w:r w:rsidR="00C34D4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Верхнеграйворонского</w:t>
      </w:r>
      <w:proofErr w:type="spellEnd"/>
      <w:r w:rsidR="00C34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C34D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Касторенского</w:t>
      </w:r>
      <w:proofErr w:type="spellEnd"/>
      <w:r w:rsidR="00C34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DF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</w:t>
      </w:r>
      <w:r w:rsidR="00DF0B3D" w:rsidRPr="000E35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0F5F" w:rsidRPr="000E35BE" w:rsidRDefault="00720F5F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B3D" w:rsidRPr="000E35BE" w:rsidRDefault="00720F5F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</w:t>
      </w:r>
      <w:r w:rsidR="00DF0B3D" w:rsidRPr="000E3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F0B3D" w:rsidRPr="000E35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DF0B3D" w:rsidRPr="000E3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F969FE" w:rsidRPr="00C34D40" w:rsidRDefault="00F969FE" w:rsidP="00C34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B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4D40" w:rsidRDefault="00DF0B3D" w:rsidP="00FB6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C34D4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C34D40" w:rsidRDefault="00C34D40" w:rsidP="00FB6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Верхнеграйворонского</w:t>
      </w:r>
      <w:proofErr w:type="spellEnd"/>
      <w:r w:rsidR="00FB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B666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сельсовета:_______________Н.П.Залузский</w:t>
      </w:r>
      <w:proofErr w:type="spellEnd"/>
    </w:p>
    <w:p w:rsidR="00C34D40" w:rsidRPr="00C34D40" w:rsidRDefault="00C34D40" w:rsidP="00FB6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9FE" w:rsidRDefault="00F969FE" w:rsidP="00F96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F5F" w:rsidRDefault="00720F5F" w:rsidP="00F96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F5F" w:rsidRDefault="00720F5F" w:rsidP="00F96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F5F" w:rsidRDefault="00720F5F" w:rsidP="00F96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F5F" w:rsidRDefault="00720F5F" w:rsidP="00F96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F5F" w:rsidRDefault="00720F5F" w:rsidP="00F96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F5F" w:rsidRDefault="00720F5F" w:rsidP="00F96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F5F" w:rsidRDefault="00720F5F" w:rsidP="00F96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F5F" w:rsidRDefault="00720F5F" w:rsidP="00F96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F5F" w:rsidRDefault="00720F5F" w:rsidP="00F96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F5F" w:rsidRDefault="00720F5F" w:rsidP="00F96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F5F" w:rsidRDefault="00720F5F" w:rsidP="00F96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F5F" w:rsidRDefault="00720F5F" w:rsidP="00F96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F5F" w:rsidRDefault="00720F5F" w:rsidP="00F96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F5F" w:rsidRDefault="00720F5F" w:rsidP="00F96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F5F" w:rsidRDefault="00720F5F" w:rsidP="00F96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F5F" w:rsidRDefault="00720F5F" w:rsidP="00F96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F5F" w:rsidRDefault="00720F5F" w:rsidP="00F96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F5F" w:rsidRDefault="00720F5F" w:rsidP="00F96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F5F" w:rsidRPr="00F969FE" w:rsidRDefault="00720F5F" w:rsidP="00F96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3D" w:rsidRPr="00D80338" w:rsidRDefault="00CE4966" w:rsidP="00CE49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27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DF0B3D" w:rsidRDefault="00DF0B3D" w:rsidP="00FB66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  <w:r w:rsidR="00FB66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FB6669" w:rsidRDefault="00FB6669" w:rsidP="00FB66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FB6669" w:rsidRPr="00D80338" w:rsidRDefault="00FB6669" w:rsidP="00FB66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№94 от 30.12.2015г.</w:t>
      </w:r>
    </w:p>
    <w:p w:rsidR="00F969FE" w:rsidRPr="00F969FE" w:rsidRDefault="00F969FE" w:rsidP="00DF0B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9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9FE" w:rsidRPr="00F969FE" w:rsidRDefault="00F969FE" w:rsidP="00F969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9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9FE" w:rsidRPr="007306C8" w:rsidRDefault="00F969FE" w:rsidP="00DF0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06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7306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Л О Ж Е Н И Е</w:t>
      </w:r>
    </w:p>
    <w:p w:rsidR="00F969FE" w:rsidRPr="007306C8" w:rsidRDefault="00F969FE" w:rsidP="00DF0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проверке достоверности и полноты сведений,</w:t>
      </w:r>
    </w:p>
    <w:p w:rsidR="00F969FE" w:rsidRPr="007306C8" w:rsidRDefault="00F969FE" w:rsidP="00DF0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06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представляемых</w:t>
      </w:r>
      <w:proofErr w:type="gramEnd"/>
      <w:r w:rsidRPr="007306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гражданами, претендующими</w:t>
      </w:r>
    </w:p>
    <w:p w:rsidR="00F969FE" w:rsidRPr="007306C8" w:rsidRDefault="00F969FE" w:rsidP="00DF0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замещение должностей муниципальной службы,</w:t>
      </w:r>
    </w:p>
    <w:p w:rsidR="00F969FE" w:rsidRPr="007306C8" w:rsidRDefault="00C84FD1" w:rsidP="005A5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муниципальными служащими, </w:t>
      </w:r>
      <w:r w:rsidR="00F969FE" w:rsidRPr="007306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соблюдения муниципальными служащими </w:t>
      </w:r>
      <w:r w:rsidR="005A5D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требований</w:t>
      </w:r>
      <w:r w:rsidR="00F969FE" w:rsidRPr="007306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 служебному поведению</w:t>
      </w:r>
    </w:p>
    <w:p w:rsidR="00F969FE" w:rsidRPr="00DF0B3D" w:rsidRDefault="00F969FE" w:rsidP="005A5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9FE" w:rsidRPr="007306C8" w:rsidRDefault="007306C8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39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Настоящим Положением определяется порядок осуществления проверки: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40"/>
      <w:bookmarkEnd w:id="2"/>
      <w:proofErr w:type="gramStart"/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достоверности и полноты сведений о доходах</w:t>
      </w:r>
      <w:r w:rsidR="007E592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расходах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 имуществе и обязательствах имуществ</w:t>
      </w:r>
      <w:r w:rsidR="00444A91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енного характера, представленных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постановлением  </w:t>
      </w:r>
      <w:r w:rsidR="00FB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FB666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Верхнеграйворонского</w:t>
      </w:r>
      <w:proofErr w:type="spellEnd"/>
      <w:r w:rsidR="00FB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FB66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Касторенского</w:t>
      </w:r>
      <w:proofErr w:type="spellEnd"/>
      <w:r w:rsidR="00FB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№93 от 30.12.2016г.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предоставлении гражданами, претендующими на замещение должностей муниципальной службы, и муниципальными служащими сведений </w:t>
      </w:r>
      <w:r w:rsidR="00B44F8C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своих доходах, расходах,</w:t>
      </w:r>
      <w:r w:rsidR="00DF0B3D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имуществе и обязательствах имущественного х</w:t>
      </w:r>
      <w:r w:rsidR="00B44F8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арактера и о доходах, расходах,</w:t>
      </w:r>
      <w:r w:rsidR="00DF0B3D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имуществе и обязательствах имущественного</w:t>
      </w:r>
      <w:proofErr w:type="gramEnd"/>
      <w:r w:rsidR="00DF0B3D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характера своих супруги (супр</w:t>
      </w:r>
      <w:r w:rsidR="00C84FD1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уга) и несовершеннолетних детей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B513F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гражданами, претендующими на замещение должностей муниципальной службы (далее - граждане), на отчетную дату;</w:t>
      </w:r>
      <w:r w:rsidR="00FB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служащими </w:t>
      </w:r>
      <w:r w:rsidR="00444A91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4A91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и за два года, предшествующие отчетному периоду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43"/>
      <w:bookmarkEnd w:id="3"/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достоверности и полноты </w:t>
      </w:r>
      <w:r w:rsidR="00444A91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сведений, представленных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гражданами при поступлении на муниципальную службу в соответствии с нормативными правовыми актами Российской Федерации;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44"/>
      <w:bookmarkEnd w:id="4"/>
      <w:proofErr w:type="gramStart"/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444A91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6" w:history="1">
        <w:r w:rsidR="00444A91" w:rsidRPr="007E59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444A91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декабря 2008 года N 273-ФЗ «О противодействии коррупции» и другими федеральными законами» (далее – требования к служебному поведению).</w:t>
      </w:r>
      <w:proofErr w:type="gramEnd"/>
    </w:p>
    <w:p w:rsidR="00F969FE" w:rsidRPr="007306C8" w:rsidRDefault="007E5927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Проверка, предусмотренная подпунктами "б" и "в" пункта 1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F969FE" w:rsidRPr="007306C8" w:rsidRDefault="007E5927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достоверности и полноты сведений о доходах,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расхода,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имуществе и обязательствах имущественного характера, представляемых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муниципальным служащим, замещающим долж</w:t>
      </w:r>
      <w:r w:rsidR="00C84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ность муниципальной службы, не предусмотренную перечнем должностей,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</w:t>
      </w:r>
      <w:r w:rsidR="00EB513F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</w:t>
      </w:r>
      <w:r w:rsidR="00AE246B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лением </w:t>
      </w:r>
      <w:r w:rsidR="00FB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FB666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Верхнеграйволронского</w:t>
      </w:r>
      <w:proofErr w:type="spellEnd"/>
      <w:r w:rsidR="00FB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№16 от 31.03.2011г. </w:t>
      </w:r>
      <w:r w:rsidR="00F969FE" w:rsidRPr="007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перечня должностей муниципальной службы» и претендующим на замещение должности муниципальной службы, предусмотренной этим перечнем должностей, осуществляется в порядке, установленном настоящим Положением для проверки сведений</w:t>
      </w:r>
      <w:proofErr w:type="gramEnd"/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представляемых</w:t>
      </w:r>
      <w:proofErr w:type="gramEnd"/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гражданами в соответствии с нормативными правовыми актами Российской Федерации.</w:t>
      </w:r>
    </w:p>
    <w:p w:rsidR="00F969FE" w:rsidRPr="007306C8" w:rsidRDefault="007E5927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C84FD1" w:rsidRPr="00416994">
        <w:rPr>
          <w:rFonts w:ascii="Times New Roman" w:hAnsi="Times New Roman" w:cs="Times New Roman"/>
          <w:bCs/>
          <w:sz w:val="28"/>
          <w:szCs w:val="28"/>
        </w:rPr>
        <w:t xml:space="preserve">Проверка, предусмотренная </w:t>
      </w:r>
      <w:hyperlink r:id="rId7" w:history="1">
        <w:r w:rsidR="00C84FD1" w:rsidRPr="00416994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пунктом 1</w:t>
        </w:r>
      </w:hyperlink>
      <w:r w:rsidR="00C84FD1" w:rsidRPr="00416994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</w:t>
      </w:r>
      <w:r w:rsidR="00C84FD1">
        <w:rPr>
          <w:rFonts w:ascii="Times New Roman" w:hAnsi="Times New Roman" w:cs="Times New Roman"/>
          <w:bCs/>
          <w:sz w:val="28"/>
          <w:szCs w:val="28"/>
        </w:rPr>
        <w:t>ния, осуществляется по решению г</w:t>
      </w:r>
      <w:r w:rsidR="00C84FD1" w:rsidRPr="00416994">
        <w:rPr>
          <w:rFonts w:ascii="Times New Roman" w:hAnsi="Times New Roman" w:cs="Times New Roman"/>
          <w:bCs/>
          <w:sz w:val="28"/>
          <w:szCs w:val="28"/>
        </w:rPr>
        <w:t xml:space="preserve">лавы </w:t>
      </w:r>
      <w:r w:rsidR="00C84FD1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C84FD1" w:rsidRPr="00416994">
        <w:rPr>
          <w:rFonts w:ascii="Times New Roman" w:hAnsi="Times New Roman" w:cs="Times New Roman"/>
          <w:bCs/>
          <w:sz w:val="28"/>
          <w:szCs w:val="28"/>
        </w:rPr>
        <w:t xml:space="preserve"> либо должностного лица</w:t>
      </w:r>
      <w:r w:rsidR="00C84FD1" w:rsidRPr="00416994">
        <w:rPr>
          <w:rFonts w:ascii="Times New Roman" w:hAnsi="Times New Roman" w:cs="Times New Roman"/>
          <w:sz w:val="28"/>
          <w:szCs w:val="28"/>
        </w:rPr>
        <w:t xml:space="preserve"> администрации, ответственного за работу по профилактике коррупционных и  иных правонарушений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F969FE" w:rsidRPr="007306C8" w:rsidRDefault="007E5927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AE246B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246B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проверке достоверности и полноты сведений о доходах,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расходах,</w:t>
      </w:r>
      <w:r w:rsidR="00AE246B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имуществе и обязательствах имущественного характера, представляемых муниципальным служащим, замещающим должность муниципальной службы</w:t>
      </w:r>
      <w:r w:rsidR="00B44F8C">
        <w:rPr>
          <w:rFonts w:ascii="Times New Roman" w:eastAsia="Times New Roman" w:hAnsi="Times New Roman" w:cs="Times New Roman"/>
          <w:sz w:val="28"/>
          <w:szCs w:val="28"/>
          <w:lang w:eastAsia="ru-RU"/>
        </w:rPr>
        <w:t>, (далее – Комиссия)</w:t>
      </w:r>
      <w:r w:rsidR="00AE246B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решению </w:t>
      </w:r>
      <w:r w:rsidR="00C84FD1">
        <w:rPr>
          <w:rFonts w:ascii="Times New Roman" w:hAnsi="Times New Roman" w:cs="Times New Roman"/>
          <w:bCs/>
          <w:sz w:val="28"/>
          <w:szCs w:val="28"/>
        </w:rPr>
        <w:t>по решению г</w:t>
      </w:r>
      <w:r w:rsidR="00C84FD1" w:rsidRPr="00416994">
        <w:rPr>
          <w:rFonts w:ascii="Times New Roman" w:hAnsi="Times New Roman" w:cs="Times New Roman"/>
          <w:bCs/>
          <w:sz w:val="28"/>
          <w:szCs w:val="28"/>
        </w:rPr>
        <w:t xml:space="preserve">лавы </w:t>
      </w:r>
      <w:r w:rsidR="00C84FD1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C84FD1" w:rsidRPr="00416994">
        <w:rPr>
          <w:rFonts w:ascii="Times New Roman" w:hAnsi="Times New Roman" w:cs="Times New Roman"/>
          <w:bCs/>
          <w:sz w:val="28"/>
          <w:szCs w:val="28"/>
        </w:rPr>
        <w:t xml:space="preserve"> либо должностного лица</w:t>
      </w:r>
      <w:r w:rsidR="00C84FD1" w:rsidRPr="00416994">
        <w:rPr>
          <w:rFonts w:ascii="Times New Roman" w:hAnsi="Times New Roman" w:cs="Times New Roman"/>
          <w:sz w:val="28"/>
          <w:szCs w:val="28"/>
        </w:rPr>
        <w:t xml:space="preserve"> администрации, ответственного за работу по профилактике коррупционных и  иных правонарушений</w:t>
      </w:r>
      <w:r w:rsidR="00C84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проверку: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ar50"/>
      <w:bookmarkEnd w:id="5"/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достоверности и полноты сведений о доходах,</w:t>
      </w:r>
      <w:r w:rsidR="002C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расходах,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имуществе и обязательствах имущественного характера, представляемых гражданами, претендующими на замещение должностей муниципальной службы, назначение на которые и освобожд</w:t>
      </w:r>
      <w:r w:rsidR="00C84FD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от которых осуществляются г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лавой </w:t>
      </w:r>
      <w:r w:rsidR="00C84FD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достоверности и полноты сведений о доходах,</w:t>
      </w:r>
      <w:r w:rsidR="002C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расходах,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имуществе и обязательствах имущественного характера, представл</w:t>
      </w:r>
      <w:r w:rsidR="002C41A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енных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муниципальными служащими, замещающими должности муниципальной службы, указанные в подпункте "а" настоящего пункта;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соблюдения муниципальными служащими, замещающими должности муниципальной службы, указанные в подпункте "а" настоящего пункта, требований к служебному поведению.</w:t>
      </w:r>
    </w:p>
    <w:p w:rsidR="00F969FE" w:rsidRPr="007306C8" w:rsidRDefault="002C41AC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Основанием для осуществления проверки, предусмотренной пунктом 1 настоящего Положения, является достаточная информация, предоставленная в письменном виде в установленном порядке: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правоохранительными органами, иными государственными органами, органами местного самоуправления и их должностными лицами</w:t>
      </w:r>
      <w:r w:rsidR="002C41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E246B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сотрудниками,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ответственным</w:t>
      </w:r>
      <w:r w:rsidR="002C41A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координацию работы по противодействию коррупции, по профилактике коррупционных и иных правонарушений; 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Общественной палатой Российской Федерации;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общероссийскими средствами массовой информации.</w:t>
      </w:r>
    </w:p>
    <w:p w:rsidR="00F969FE" w:rsidRPr="007306C8" w:rsidRDefault="002C41AC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Информация анонимного характера не может служить основанием для проверки.</w:t>
      </w:r>
    </w:p>
    <w:p w:rsidR="00F969FE" w:rsidRPr="007306C8" w:rsidRDefault="002C41AC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F969FE" w:rsidRPr="007306C8" w:rsidRDefault="002C41AC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AE246B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проверку: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ar62"/>
      <w:bookmarkEnd w:id="6"/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самостоятельно;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путем направления запроса в федеральные органы исполнительной власти, уполномоченные на осуществление оперативно-розыскной деятельности, в соответствии с частью третьей статьи 7 Федерального закона от 12 августа 1995 года. № 144-ФЗ "Об оперативно-розыскной деятельности" (далее - Федеральный закон "Об оперативно-розыскной деятельности").</w:t>
      </w:r>
    </w:p>
    <w:p w:rsidR="00F969FE" w:rsidRPr="007306C8" w:rsidRDefault="000D79B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При осуществлении проверки, предусмотренной подпунктом "а" пункта 9 настоящего Положения, должностные лица вправе: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проводить беседу с гражданином или </w:t>
      </w:r>
      <w:r w:rsidR="00E7302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изучать представленные гражданином или муниципальным служащим сведения о доходах,</w:t>
      </w:r>
      <w:r w:rsidR="000D7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расходах,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имуществе и обязательствах имущественного характера и дополнительные материалы;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получать от гражданина или муниципального служащего пояснения по представленным им сведениям о доходах,</w:t>
      </w:r>
      <w:r w:rsidR="000D7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расходах,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имуществе и обязательствах имущественного характера и материалам;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направлять в установленном порядке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</w:t>
      </w:r>
      <w:r w:rsidR="000D7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расходах,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имуществе</w:t>
      </w:r>
      <w:proofErr w:type="gramEnd"/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</w:t>
      </w:r>
      <w:r w:rsidR="000D79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 требований к служебному поведению;</w:t>
      </w:r>
      <w:proofErr w:type="gramEnd"/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наводить справки у физических лиц и получать от них информацию с их согласия;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F969FE" w:rsidRPr="007306C8" w:rsidRDefault="000D79B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220A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запросе, предусмотренном подпунктом "г" пункта 1</w:t>
      </w:r>
      <w:r w:rsidR="00E7302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указываются: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фамилия, имя, отчество руководителя муниципального органа или организации, в которые направляется запрос;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нормативный правовой акт, на основании которого направляется запрос;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фамилия, имя, отчество, дата и место рождения, место регистрации, жительства и (или) пребывания, должность и место работы (службы) вид и реквизиты документа удостоверяющего личность гражданина или муниципального служащего, его супруги (супруга) и несовершеннолетних детей, сведения о доходах,</w:t>
      </w:r>
      <w:r w:rsidR="007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расходах,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</w:t>
      </w:r>
      <w:proofErr w:type="gramEnd"/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</w:t>
      </w:r>
      <w:proofErr w:type="gramEnd"/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содержание и объем сведений, подлежащих проверке;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) срок представления запрашиваемых сведений;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е) фамилия, инициалы и номер телефона муниципального служащего, подготовившего запрос;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е.1) идентификационный номер налогоплательщика (в случае направления запроса в налоговые органы Российской Федерации);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ж) другие необходимые сведения.</w:t>
      </w:r>
    </w:p>
    <w:p w:rsidR="00F969FE" w:rsidRPr="007306C8" w:rsidRDefault="00896042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запросе о проведении оперативно-розыскных мероприятий, помимо сведений, перечисленных в </w:t>
      </w:r>
      <w:hyperlink r:id="rId8" w:history="1">
        <w:r w:rsidR="00F969FE" w:rsidRPr="00B57C0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пункте </w:t>
        </w:r>
        <w:r w:rsidRPr="00B57C0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11</w:t>
        </w:r>
      </w:hyperlink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9" w:history="1">
        <w:r w:rsidR="00F969FE" w:rsidRPr="0089604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закона</w:t>
        </w:r>
      </w:hyperlink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 оперативно-розыскной деятельности".</w:t>
      </w:r>
    </w:p>
    <w:p w:rsidR="008B69FD" w:rsidRDefault="00896042" w:rsidP="00B44F8C">
      <w:pPr>
        <w:pStyle w:val="ConsPlusNormal"/>
        <w:jc w:val="both"/>
      </w:pPr>
      <w:r>
        <w:rPr>
          <w:rFonts w:eastAsia="Times New Roman"/>
          <w:lang w:eastAsia="ru-RU"/>
        </w:rPr>
        <w:t xml:space="preserve">   </w:t>
      </w:r>
      <w:r w:rsidR="00F969FE" w:rsidRPr="007306C8">
        <w:rPr>
          <w:rFonts w:eastAsia="Times New Roman"/>
          <w:lang w:eastAsia="ru-RU"/>
        </w:rPr>
        <w:t>1</w:t>
      </w:r>
      <w:r>
        <w:rPr>
          <w:rFonts w:eastAsia="Times New Roman"/>
          <w:lang w:eastAsia="ru-RU"/>
        </w:rPr>
        <w:t xml:space="preserve">3. </w:t>
      </w:r>
      <w:r w:rsidR="008B69FD">
        <w:t>Запросы, 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главой администрации.</w:t>
      </w:r>
    </w:p>
    <w:p w:rsidR="008B69FD" w:rsidRDefault="005A5D93" w:rsidP="008B69FD">
      <w:pPr>
        <w:pStyle w:val="ConsPlusNormal"/>
        <w:jc w:val="both"/>
      </w:pPr>
      <w:r>
        <w:t xml:space="preserve">   14.</w:t>
      </w:r>
      <w:r w:rsidR="008B69FD">
        <w:t xml:space="preserve">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руководителями (должностными лицами) федеральных государственных органов, </w:t>
      </w:r>
      <w:hyperlink r:id="rId10" w:history="1">
        <w:r w:rsidR="008B69FD">
          <w:rPr>
            <w:color w:val="0000FF"/>
          </w:rPr>
          <w:t>перечень</w:t>
        </w:r>
      </w:hyperlink>
      <w:r w:rsidR="008B69FD">
        <w:t xml:space="preserve"> которых утвержден Указом Президента РФ от 02.04.2013 N 309.</w:t>
      </w:r>
    </w:p>
    <w:p w:rsidR="00F969FE" w:rsidRPr="007306C8" w:rsidRDefault="00896042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A5D9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Запросы о проведении оперативно-розыскных мероприятий исполняются федеральными органами исполнительной власти, уполномоченными на осуществление оперативно-розыскной деятельности, и их территориальными органами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оперативно-розыскных мероприятий по запросам не могут осуществляться действия, указанные в </w:t>
      </w:r>
      <w:hyperlink r:id="rId11" w:history="1">
        <w:r w:rsidRPr="0089604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пунктах 8</w:t>
        </w:r>
      </w:hyperlink>
      <w:r w:rsidRPr="0089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hyperlink r:id="rId12" w:history="1">
        <w:r w:rsidRPr="0089604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11 части первой статьи 6</w:t>
        </w:r>
      </w:hyperlink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"Об оперативно-розыскной деятельности".</w:t>
      </w:r>
    </w:p>
    <w:p w:rsidR="00F969FE" w:rsidRPr="007306C8" w:rsidRDefault="00896042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A5D9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F969FE" w:rsidRPr="007306C8" w:rsidRDefault="00001552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A5D9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Государственные органы (включая федеральные органы исполнительной власти, уполномоченные на осуществление оперативно-розыскной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F969FE" w:rsidRPr="007306C8" w:rsidRDefault="00001552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A5D9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A0A5D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обеспечивает: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уведомление в письменной форме муниципального служащего о начале в отношении его проверки и разъяснение ему содержания подпункта "б" настоящего пункта - в течение двух рабочих дней со дня получения соответствующего решения;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ar82"/>
      <w:bookmarkEnd w:id="7"/>
      <w:proofErr w:type="gramStart"/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  <w:proofErr w:type="gramEnd"/>
    </w:p>
    <w:p w:rsidR="00F969FE" w:rsidRPr="007306C8" w:rsidRDefault="005A5D93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19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окончании проверки </w:t>
      </w:r>
      <w:r w:rsidR="00B44F8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A0A5D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омиссия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</w:t>
      </w:r>
      <w:r w:rsidR="00EA0A5D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F969FE" w:rsidRPr="007306C8" w:rsidRDefault="005A5D93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ar84"/>
      <w:bookmarkEnd w:id="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Муниципальный служащий вправе: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давать пояснения в письменной форме: в ходе проверки; по вопросам, </w:t>
      </w:r>
      <w:r w:rsidR="0038796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интересующим комиссию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проверки;</w:t>
      </w:r>
    </w:p>
    <w:p w:rsidR="00F969FE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представлять дополнительные материалы и давать по ним пояснения в письменной форме</w:t>
      </w:r>
      <w:r w:rsidR="008B69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69FD" w:rsidRPr="008B69FD" w:rsidRDefault="008B69FD" w:rsidP="008B69FD">
      <w:pPr>
        <w:pStyle w:val="ConsPlusNormal"/>
        <w:jc w:val="both"/>
      </w:pPr>
      <w:r>
        <w:rPr>
          <w:rFonts w:eastAsia="Times New Roman"/>
          <w:lang w:eastAsia="ru-RU"/>
        </w:rPr>
        <w:t>в)</w:t>
      </w:r>
      <w:proofErr w:type="gramStart"/>
      <w:r>
        <w:rPr>
          <w:rFonts w:eastAsia="Times New Roman"/>
          <w:lang w:eastAsia="ru-RU"/>
        </w:rPr>
        <w:t>.</w:t>
      </w:r>
      <w:proofErr w:type="gramEnd"/>
      <w:r>
        <w:rPr>
          <w:rFonts w:eastAsia="Times New Roman"/>
          <w:lang w:eastAsia="ru-RU"/>
        </w:rPr>
        <w:t xml:space="preserve"> </w:t>
      </w:r>
      <w:proofErr w:type="gramStart"/>
      <w:r>
        <w:t>о</w:t>
      </w:r>
      <w:proofErr w:type="gramEnd"/>
      <w:r>
        <w:t xml:space="preserve">бращаться в </w:t>
      </w:r>
      <w:r>
        <w:rPr>
          <w:rFonts w:eastAsia="Times New Roman"/>
          <w:lang w:eastAsia="ru-RU"/>
        </w:rPr>
        <w:t xml:space="preserve">Комиссию </w:t>
      </w:r>
      <w:r>
        <w:t xml:space="preserve">с подлежащим удовлетворению ходатайством о проведении с ним беседы по вопросам, указанным в </w:t>
      </w:r>
      <w:hyperlink r:id="rId13" w:history="1">
        <w:r>
          <w:rPr>
            <w:color w:val="0000FF"/>
          </w:rPr>
          <w:t>подпункте "б" пункта 17</w:t>
        </w:r>
      </w:hyperlink>
      <w:r>
        <w:t xml:space="preserve"> настоящего Положения.</w:t>
      </w:r>
    </w:p>
    <w:p w:rsidR="00F969FE" w:rsidRPr="007306C8" w:rsidRDefault="0038796C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A5D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Пояснения, указанные в пунк</w:t>
      </w:r>
      <w:r w:rsidR="000E34FD">
        <w:rPr>
          <w:rFonts w:ascii="Times New Roman" w:eastAsia="Times New Roman" w:hAnsi="Times New Roman" w:cs="Times New Roman"/>
          <w:sz w:val="28"/>
          <w:szCs w:val="28"/>
          <w:lang w:eastAsia="ru-RU"/>
        </w:rPr>
        <w:t>те 19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приобщаются к материалам проверки.</w:t>
      </w:r>
    </w:p>
    <w:p w:rsidR="00F969FE" w:rsidRPr="007306C8" w:rsidRDefault="000E34FD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A5D9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F969FE" w:rsidRPr="007306C8" w:rsidRDefault="000E34FD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A5D9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результатам </w:t>
      </w:r>
      <w:r w:rsidR="00F969FE" w:rsidRPr="008B6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</w:t>
      </w:r>
      <w:r w:rsidR="008B69FD" w:rsidRPr="008B6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председателем Комиссии </w:t>
      </w:r>
      <w:r w:rsidR="00B44F8C" w:rsidRPr="008B69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представляется доклад</w:t>
      </w:r>
      <w:r w:rsidR="00B44F8C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ее результатах</w:t>
      </w:r>
      <w:r w:rsidR="00B44F8C" w:rsidRPr="008B6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9FD" w:rsidRPr="008B69F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а</w:t>
      </w:r>
      <w:r w:rsidR="00D30A1B" w:rsidRPr="008B69F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в докладе должно содержаться одно из следующих предложений: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 назначении гражданина на должность муниципальной службы;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 отказе гражданину в назначении на должность муниципальной службы;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 отсутствии оснований для применения к муниципальному служащему мер юридической ответственности;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 применении к муниципальному служащему мер юридической ответственности;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F969FE" w:rsidRPr="00B44F8C" w:rsidRDefault="00D30A1B" w:rsidP="00B44F8C">
      <w:pPr>
        <w:pStyle w:val="ConsPlusNormal"/>
        <w:jc w:val="both"/>
      </w:pPr>
      <w:r>
        <w:rPr>
          <w:rFonts w:eastAsia="Times New Roman"/>
          <w:lang w:eastAsia="ru-RU"/>
        </w:rPr>
        <w:t xml:space="preserve">   </w:t>
      </w:r>
      <w:r w:rsidR="00F969FE" w:rsidRPr="007306C8">
        <w:rPr>
          <w:rFonts w:eastAsia="Times New Roman"/>
          <w:lang w:eastAsia="ru-RU"/>
        </w:rPr>
        <w:t>2</w:t>
      </w:r>
      <w:r w:rsidR="005A5D93">
        <w:rPr>
          <w:rFonts w:eastAsia="Times New Roman"/>
          <w:lang w:eastAsia="ru-RU"/>
        </w:rPr>
        <w:t>4</w:t>
      </w:r>
      <w:r w:rsidR="00F969FE" w:rsidRPr="007306C8">
        <w:rPr>
          <w:rFonts w:eastAsia="Times New Roman"/>
          <w:lang w:eastAsia="ru-RU"/>
        </w:rPr>
        <w:t xml:space="preserve">. </w:t>
      </w:r>
      <w:proofErr w:type="gramStart"/>
      <w:r w:rsidR="00B44F8C">
        <w:t xml:space="preserve">Сведения о результатах проверки с письменного согласия лица, принявшего решение о ее проведении, предоставляются </w:t>
      </w:r>
      <w:r w:rsidR="00B44F8C">
        <w:rPr>
          <w:rFonts w:eastAsia="Times New Roman"/>
          <w:lang w:eastAsia="ru-RU"/>
        </w:rPr>
        <w:t>Комиссией</w:t>
      </w:r>
      <w:r w:rsidR="00B44F8C" w:rsidRPr="008B69FD">
        <w:rPr>
          <w:rFonts w:eastAsia="Times New Roman"/>
          <w:lang w:eastAsia="ru-RU"/>
        </w:rPr>
        <w:t xml:space="preserve"> </w:t>
      </w:r>
      <w:r w:rsidR="00B44F8C">
        <w:t>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</w:t>
      </w:r>
      <w:proofErr w:type="gramEnd"/>
      <w:r w:rsidR="00B44F8C">
        <w:t xml:space="preserve">, </w:t>
      </w:r>
      <w:proofErr w:type="gramStart"/>
      <w:r w:rsidR="00B44F8C">
        <w:t>явившуюся</w:t>
      </w:r>
      <w:proofErr w:type="gramEnd"/>
      <w:r w:rsidR="00B44F8C">
        <w:t xml:space="preserve">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B44F8C" w:rsidRDefault="00E51D8A" w:rsidP="00B44F8C">
      <w:pPr>
        <w:pStyle w:val="ConsPlusNormal"/>
        <w:jc w:val="both"/>
      </w:pPr>
      <w:r>
        <w:rPr>
          <w:rFonts w:eastAsia="Times New Roman"/>
          <w:lang w:eastAsia="ru-RU"/>
        </w:rPr>
        <w:t xml:space="preserve">   </w:t>
      </w:r>
      <w:r w:rsidR="00F969FE" w:rsidRPr="007306C8">
        <w:rPr>
          <w:rFonts w:eastAsia="Times New Roman"/>
          <w:lang w:eastAsia="ru-RU"/>
        </w:rPr>
        <w:t>2</w:t>
      </w:r>
      <w:r w:rsidR="005A5D93">
        <w:rPr>
          <w:rFonts w:eastAsia="Times New Roman"/>
          <w:lang w:eastAsia="ru-RU"/>
        </w:rPr>
        <w:t>5</w:t>
      </w:r>
      <w:r w:rsidR="00F969FE" w:rsidRPr="007306C8">
        <w:rPr>
          <w:rFonts w:eastAsia="Times New Roman"/>
          <w:lang w:eastAsia="ru-RU"/>
        </w:rPr>
        <w:t xml:space="preserve">. </w:t>
      </w:r>
      <w:r w:rsidR="00B44F8C">
        <w:t>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B44F8C" w:rsidRDefault="00B44F8C" w:rsidP="00B44F8C">
      <w:pPr>
        <w:pStyle w:val="ConsPlusNormal"/>
        <w:jc w:val="both"/>
      </w:pPr>
      <w:r>
        <w:t xml:space="preserve">   </w:t>
      </w:r>
      <w:r w:rsidR="005A5D93">
        <w:t>26</w:t>
      </w:r>
      <w:r>
        <w:t xml:space="preserve">. Глава администрации, рассмотрев доклад и соответствующее предложение, указанные в </w:t>
      </w:r>
      <w:hyperlink r:id="rId14" w:history="1">
        <w:r>
          <w:rPr>
            <w:color w:val="0000FF"/>
          </w:rPr>
          <w:t xml:space="preserve">пункте </w:t>
        </w:r>
        <w:r w:rsidR="005A5D93">
          <w:rPr>
            <w:color w:val="0000FF"/>
          </w:rPr>
          <w:t>23</w:t>
        </w:r>
      </w:hyperlink>
      <w:r>
        <w:t xml:space="preserve"> настоящего Положения, принимает одно из следующих решений:</w:t>
      </w:r>
    </w:p>
    <w:p w:rsidR="00B44F8C" w:rsidRDefault="00B44F8C" w:rsidP="00B44F8C">
      <w:pPr>
        <w:pStyle w:val="ConsPlusNormal"/>
        <w:ind w:firstLine="540"/>
        <w:jc w:val="both"/>
      </w:pPr>
      <w:r>
        <w:t>а) назначить гражданина на должность муниципальной службы;</w:t>
      </w:r>
    </w:p>
    <w:p w:rsidR="00B44F8C" w:rsidRDefault="00B44F8C" w:rsidP="00B44F8C">
      <w:pPr>
        <w:pStyle w:val="ConsPlusNormal"/>
        <w:ind w:firstLine="540"/>
        <w:jc w:val="both"/>
      </w:pPr>
      <w:r>
        <w:t>б) отказать гражданину в назначении на должность муниципальной службы;</w:t>
      </w:r>
    </w:p>
    <w:p w:rsidR="00B44F8C" w:rsidRDefault="00B44F8C" w:rsidP="00B44F8C">
      <w:pPr>
        <w:pStyle w:val="ConsPlusNormal"/>
        <w:ind w:firstLine="540"/>
        <w:jc w:val="both"/>
      </w:pPr>
      <w:r>
        <w:t>в) применить к муниципальному служащему меры юридической ответственности;</w:t>
      </w:r>
    </w:p>
    <w:p w:rsidR="00B44F8C" w:rsidRDefault="00B44F8C" w:rsidP="00B44F8C">
      <w:pPr>
        <w:pStyle w:val="ConsPlusNormal"/>
        <w:ind w:firstLine="540"/>
        <w:jc w:val="both"/>
      </w:pPr>
      <w:r>
        <w:t>г)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B44F8C" w:rsidRDefault="005A5D93" w:rsidP="00B44F8C">
      <w:pPr>
        <w:pStyle w:val="ConsPlusNormal"/>
        <w:jc w:val="both"/>
      </w:pPr>
      <w:r>
        <w:t xml:space="preserve">   27</w:t>
      </w:r>
      <w:r w:rsidR="00B44F8C">
        <w:t xml:space="preserve">. Подлинники справок о доходах, об имуществе и обязательствах имущественного характера, поступивших в </w:t>
      </w:r>
      <w:r>
        <w:t>Комиссию</w:t>
      </w:r>
      <w:r w:rsidR="00B44F8C">
        <w:t xml:space="preserve">, по окончании календарного года направляются в кадровые службы для приобщения к личным делам. Копии указанных справок хранятся в </w:t>
      </w:r>
      <w:r>
        <w:t xml:space="preserve">Комиссии </w:t>
      </w:r>
      <w:r w:rsidR="00B44F8C">
        <w:t>в течение трех лет со дня окончания проверки, после чего передаются в архив.</w:t>
      </w:r>
    </w:p>
    <w:p w:rsidR="00B44F8C" w:rsidRDefault="005A5D93" w:rsidP="005A5D93">
      <w:pPr>
        <w:pStyle w:val="ConsPlusNormal"/>
        <w:jc w:val="both"/>
      </w:pPr>
      <w:r>
        <w:t xml:space="preserve">   28</w:t>
      </w:r>
      <w:r w:rsidR="00B44F8C">
        <w:t xml:space="preserve">. Материалы проверки хранятся в </w:t>
      </w:r>
      <w:r>
        <w:t xml:space="preserve">Комиссии </w:t>
      </w:r>
      <w:r w:rsidR="00B44F8C">
        <w:t>или в кадровой службе в течение трех лет со дня ее окончания, после чего передаются в архив.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F969FE" w:rsidRPr="007306C8" w:rsidTr="00444A91">
        <w:trPr>
          <w:trHeight w:val="1140"/>
          <w:tblCellSpacing w:w="0" w:type="dxa"/>
        </w:trPr>
        <w:tc>
          <w:tcPr>
            <w:tcW w:w="9355" w:type="dxa"/>
            <w:vAlign w:val="center"/>
            <w:hideMark/>
          </w:tcPr>
          <w:p w:rsidR="00F969FE" w:rsidRPr="007306C8" w:rsidRDefault="00F969FE" w:rsidP="005A5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69FE" w:rsidRPr="007306C8" w:rsidTr="00444A91">
        <w:trPr>
          <w:trHeight w:val="285"/>
          <w:tblCellSpacing w:w="0" w:type="dxa"/>
        </w:trPr>
        <w:tc>
          <w:tcPr>
            <w:tcW w:w="9355" w:type="dxa"/>
            <w:vAlign w:val="center"/>
            <w:hideMark/>
          </w:tcPr>
          <w:p w:rsidR="00F969FE" w:rsidRPr="007306C8" w:rsidRDefault="00F969FE" w:rsidP="00DF0B3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DD3AEF" w:rsidRPr="007306C8" w:rsidRDefault="00DD3AEF">
      <w:pPr>
        <w:rPr>
          <w:rFonts w:ascii="Times New Roman" w:hAnsi="Times New Roman" w:cs="Times New Roman"/>
          <w:sz w:val="28"/>
          <w:szCs w:val="28"/>
        </w:rPr>
      </w:pPr>
    </w:p>
    <w:sectPr w:rsidR="00DD3AEF" w:rsidRPr="007306C8" w:rsidSect="00DD3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07FE3"/>
    <w:multiLevelType w:val="hybridMultilevel"/>
    <w:tmpl w:val="837CBA0A"/>
    <w:lvl w:ilvl="0" w:tplc="62688C1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9FE"/>
    <w:rsid w:val="00001552"/>
    <w:rsid w:val="000D79BE"/>
    <w:rsid w:val="000E34FD"/>
    <w:rsid w:val="000E6713"/>
    <w:rsid w:val="00130083"/>
    <w:rsid w:val="001E5281"/>
    <w:rsid w:val="002C41AC"/>
    <w:rsid w:val="002E7096"/>
    <w:rsid w:val="003827F9"/>
    <w:rsid w:val="0038796C"/>
    <w:rsid w:val="003B07D3"/>
    <w:rsid w:val="00444A91"/>
    <w:rsid w:val="00460B78"/>
    <w:rsid w:val="00521473"/>
    <w:rsid w:val="005A5D93"/>
    <w:rsid w:val="006264A5"/>
    <w:rsid w:val="00665380"/>
    <w:rsid w:val="00675C90"/>
    <w:rsid w:val="006D3C2A"/>
    <w:rsid w:val="006D51D5"/>
    <w:rsid w:val="00720F5F"/>
    <w:rsid w:val="007220A1"/>
    <w:rsid w:val="007306C8"/>
    <w:rsid w:val="007704C4"/>
    <w:rsid w:val="007D07BB"/>
    <w:rsid w:val="007E5927"/>
    <w:rsid w:val="00822A36"/>
    <w:rsid w:val="00896042"/>
    <w:rsid w:val="008B69FD"/>
    <w:rsid w:val="00955367"/>
    <w:rsid w:val="009617B2"/>
    <w:rsid w:val="009A5924"/>
    <w:rsid w:val="00A55698"/>
    <w:rsid w:val="00A838CB"/>
    <w:rsid w:val="00AE246B"/>
    <w:rsid w:val="00B07E97"/>
    <w:rsid w:val="00B41A63"/>
    <w:rsid w:val="00B44F8C"/>
    <w:rsid w:val="00B568B9"/>
    <w:rsid w:val="00B57C05"/>
    <w:rsid w:val="00BB770E"/>
    <w:rsid w:val="00BE2F75"/>
    <w:rsid w:val="00C22C6D"/>
    <w:rsid w:val="00C34D40"/>
    <w:rsid w:val="00C36A27"/>
    <w:rsid w:val="00C57C7B"/>
    <w:rsid w:val="00C84FD1"/>
    <w:rsid w:val="00CE4966"/>
    <w:rsid w:val="00D30A1B"/>
    <w:rsid w:val="00D36915"/>
    <w:rsid w:val="00D64B02"/>
    <w:rsid w:val="00DD3AEF"/>
    <w:rsid w:val="00DF0B3D"/>
    <w:rsid w:val="00E029FF"/>
    <w:rsid w:val="00E327CE"/>
    <w:rsid w:val="00E46911"/>
    <w:rsid w:val="00E51D8A"/>
    <w:rsid w:val="00E7302A"/>
    <w:rsid w:val="00EA0A5D"/>
    <w:rsid w:val="00EB513F"/>
    <w:rsid w:val="00F969FE"/>
    <w:rsid w:val="00FA3BB0"/>
    <w:rsid w:val="00FB6669"/>
    <w:rsid w:val="00FD6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EF"/>
  </w:style>
  <w:style w:type="paragraph" w:styleId="1">
    <w:name w:val="heading 1"/>
    <w:basedOn w:val="a"/>
    <w:link w:val="10"/>
    <w:uiPriority w:val="9"/>
    <w:qFormat/>
    <w:rsid w:val="00F969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9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96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969FE"/>
    <w:rPr>
      <w:color w:val="0000FF"/>
      <w:u w:val="single"/>
    </w:rPr>
  </w:style>
  <w:style w:type="paragraph" w:customStyle="1" w:styleId="consplusnonformat">
    <w:name w:val="consplusnonformat"/>
    <w:basedOn w:val="a"/>
    <w:rsid w:val="00F96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69FE"/>
    <w:rPr>
      <w:b/>
      <w:bCs/>
    </w:rPr>
  </w:style>
  <w:style w:type="paragraph" w:styleId="a6">
    <w:name w:val="Title"/>
    <w:basedOn w:val="a"/>
    <w:link w:val="a7"/>
    <w:qFormat/>
    <w:rsid w:val="00DF0B3D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DF0B3D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8">
    <w:name w:val="Subtitle"/>
    <w:basedOn w:val="a"/>
    <w:link w:val="a9"/>
    <w:qFormat/>
    <w:rsid w:val="00DF0B3D"/>
    <w:pPr>
      <w:spacing w:after="0" w:line="660" w:lineRule="exact"/>
      <w:ind w:right="425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DF0B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84F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720F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2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FD6E68E2602C1793852F97C8D19861D2EE1FABEBE0310730D8B476A1B7E7D584238CCE4FE21B8E6BFE11hFzDG" TargetMode="External"/><Relationship Id="rId13" Type="http://schemas.openxmlformats.org/officeDocument/2006/relationships/hyperlink" Target="consultantplus://offline/ref=5A809F9354D1F5C413437D54462DC5AB6DA0D07A0666A35E1845949AE896F0BEEE0BA276D6DFBA5Cr0F4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A32E458B767A520E513125AF1E131BA0968A726D1494D10F87EC59280CD027CCC4DDB433FE9235DV3c0N" TargetMode="External"/><Relationship Id="rId12" Type="http://schemas.openxmlformats.org/officeDocument/2006/relationships/hyperlink" Target="consultantplus://offline/ref=2CFD6E68E2602C179385319ADEBDCF64D4E149A5E0E23F546887EF2BF6BEED82C36CD58C0BEF1A8Ah6z2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4C3291E4ACC1A46B0541F6AC2845E08C8D9A7C163E8221E3717A409C3n2L4G" TargetMode="External"/><Relationship Id="rId11" Type="http://schemas.openxmlformats.org/officeDocument/2006/relationships/hyperlink" Target="consultantplus://offline/ref=2CFD6E68E2602C179385319ADEBDCF64D4E149A5E0E23F546887EF2BF6BEED82C36CD58C0BEF1A8Ah6zD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0CE8B7565ABF24460379E74D5036B49E8693F3A03A29FA87ED3954003CE9741E7413BF1541C5894IEB1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FD6E68E2602C179385319ADEBDCF64D4E149A5E0E23F546887EF2BF6hBzEG" TargetMode="External"/><Relationship Id="rId14" Type="http://schemas.openxmlformats.org/officeDocument/2006/relationships/hyperlink" Target="consultantplus://offline/ref=030D70AC2C5217B1BBAF0F24B6B4171D901928286E1CFE8CE24C8EB14BC8EA0F3E39CF5A0C446976R6P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6F1DB-67AD-45AF-82C5-82D59930D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2788</Words>
  <Characters>15895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Free</cp:lastModifiedBy>
  <cp:revision>8</cp:revision>
  <cp:lastPrinted>2016-04-12T08:24:00Z</cp:lastPrinted>
  <dcterms:created xsi:type="dcterms:W3CDTF">2016-03-31T14:27:00Z</dcterms:created>
  <dcterms:modified xsi:type="dcterms:W3CDTF">2016-04-12T08:25:00Z</dcterms:modified>
</cp:coreProperties>
</file>