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A8" w:rsidRDefault="005F22A8" w:rsidP="005F22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</w:t>
      </w:r>
      <w:proofErr w:type="gramEnd"/>
      <w:r>
        <w:rPr>
          <w:b/>
          <w:sz w:val="28"/>
          <w:szCs w:val="28"/>
        </w:rPr>
        <w:t xml:space="preserve"> ФЕДЕРАЦИИ</w:t>
      </w:r>
    </w:p>
    <w:p w:rsidR="005F22A8" w:rsidRDefault="005F22A8" w:rsidP="005F22A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АДМИНИСТРАЦИЯ </w:t>
      </w:r>
    </w:p>
    <w:p w:rsidR="005F22A8" w:rsidRDefault="005F22A8" w:rsidP="005F22A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ВЕРХНЕГРАЙВОРОНСКОГО   СЕЛЬСОВЕТА </w:t>
      </w: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40292">
        <w:rPr>
          <w:b/>
          <w:sz w:val="28"/>
          <w:szCs w:val="28"/>
          <w:u w:val="single"/>
        </w:rPr>
        <w:t>12.03. 2018</w:t>
      </w:r>
      <w:r w:rsidR="00C32BF7">
        <w:rPr>
          <w:b/>
          <w:sz w:val="28"/>
          <w:szCs w:val="28"/>
          <w:u w:val="single"/>
        </w:rPr>
        <w:t xml:space="preserve"> года  № </w:t>
      </w:r>
      <w:r w:rsidR="00440292">
        <w:rPr>
          <w:b/>
          <w:sz w:val="28"/>
          <w:szCs w:val="28"/>
          <w:u w:val="single"/>
        </w:rPr>
        <w:t>11</w:t>
      </w:r>
    </w:p>
    <w:p w:rsidR="005F22A8" w:rsidRDefault="005F22A8" w:rsidP="005F22A8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>ерхняя Грайворонка</w:t>
      </w:r>
    </w:p>
    <w:p w:rsidR="005F22A8" w:rsidRPr="005F22A8" w:rsidRDefault="005F22A8" w:rsidP="005F22A8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p w:rsidR="005F22A8" w:rsidRDefault="005F22A8" w:rsidP="005F22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местоположения границ</w:t>
      </w:r>
    </w:p>
    <w:p w:rsidR="005F22A8" w:rsidRDefault="005F22A8" w:rsidP="005F22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с кадастровым номером</w:t>
      </w:r>
    </w:p>
    <w:p w:rsidR="005F22A8" w:rsidRDefault="005F22A8" w:rsidP="005F22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46:08:120101:</w:t>
      </w:r>
      <w:r w:rsidR="00440292">
        <w:rPr>
          <w:b/>
          <w:sz w:val="28"/>
          <w:szCs w:val="28"/>
        </w:rPr>
        <w:t>0051</w:t>
      </w: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both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Рассмотрев заявление </w:t>
      </w:r>
      <w:r w:rsidR="00440292">
        <w:rPr>
          <w:sz w:val="24"/>
          <w:szCs w:val="24"/>
        </w:rPr>
        <w:t>Якимова Николая Михайловича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проживающей</w:t>
      </w:r>
      <w:proofErr w:type="gramEnd"/>
      <w:r>
        <w:rPr>
          <w:sz w:val="24"/>
          <w:szCs w:val="24"/>
        </w:rPr>
        <w:t xml:space="preserve"> по адресу: Курская область, Касторенский район, село Верхняя Грайворонка, улица </w:t>
      </w:r>
      <w:r w:rsidR="00440292">
        <w:rPr>
          <w:sz w:val="24"/>
          <w:szCs w:val="24"/>
        </w:rPr>
        <w:t>Центральная</w:t>
      </w:r>
      <w:r>
        <w:rPr>
          <w:sz w:val="24"/>
          <w:szCs w:val="24"/>
        </w:rPr>
        <w:t xml:space="preserve">, дом </w:t>
      </w:r>
      <w:r w:rsidR="00440292">
        <w:rPr>
          <w:sz w:val="24"/>
          <w:szCs w:val="24"/>
        </w:rPr>
        <w:t>67</w:t>
      </w:r>
      <w:r w:rsidR="00353975">
        <w:rPr>
          <w:sz w:val="24"/>
          <w:szCs w:val="24"/>
        </w:rPr>
        <w:t>, паспорт  38 0</w:t>
      </w:r>
      <w:r w:rsidR="0044029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40292">
        <w:rPr>
          <w:sz w:val="24"/>
          <w:szCs w:val="24"/>
        </w:rPr>
        <w:t>539867</w:t>
      </w:r>
      <w:r>
        <w:rPr>
          <w:sz w:val="24"/>
          <w:szCs w:val="24"/>
        </w:rPr>
        <w:t xml:space="preserve">, выдан Касторенским РОВД Курской области, </w:t>
      </w:r>
      <w:r w:rsidR="00440292">
        <w:rPr>
          <w:sz w:val="24"/>
          <w:szCs w:val="24"/>
        </w:rPr>
        <w:t>22.04.2002</w:t>
      </w:r>
      <w:r>
        <w:rPr>
          <w:sz w:val="24"/>
          <w:szCs w:val="24"/>
        </w:rPr>
        <w:t xml:space="preserve"> года,  Администрация Верхнеграйворонского сельсовета </w:t>
      </w:r>
      <w:r>
        <w:rPr>
          <w:b/>
          <w:sz w:val="24"/>
          <w:szCs w:val="24"/>
        </w:rPr>
        <w:t>ПОСТАНОВЛЯЕТ:</w:t>
      </w: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1.Определить местоположение границ земельного участка мерою </w:t>
      </w:r>
      <w:r w:rsidR="004D73D6">
        <w:rPr>
          <w:sz w:val="24"/>
          <w:szCs w:val="24"/>
        </w:rPr>
        <w:t>5000</w:t>
      </w:r>
      <w:r>
        <w:rPr>
          <w:sz w:val="24"/>
          <w:szCs w:val="24"/>
        </w:rPr>
        <w:t xml:space="preserve"> кв.м. с кадастровым номером 46:08:120101:</w:t>
      </w:r>
      <w:r w:rsidR="00C32BF7">
        <w:rPr>
          <w:sz w:val="24"/>
          <w:szCs w:val="24"/>
        </w:rPr>
        <w:t>0</w:t>
      </w:r>
      <w:r w:rsidR="004D73D6">
        <w:rPr>
          <w:sz w:val="24"/>
          <w:szCs w:val="24"/>
        </w:rPr>
        <w:t>051</w:t>
      </w:r>
      <w:r>
        <w:rPr>
          <w:sz w:val="24"/>
          <w:szCs w:val="24"/>
        </w:rPr>
        <w:t xml:space="preserve">, принадлежащего на праве собственности </w:t>
      </w:r>
      <w:r w:rsidR="004D73D6">
        <w:rPr>
          <w:sz w:val="24"/>
          <w:szCs w:val="24"/>
        </w:rPr>
        <w:t>Якимову Николаю Михайловичу</w:t>
      </w:r>
      <w:r>
        <w:rPr>
          <w:sz w:val="24"/>
          <w:szCs w:val="24"/>
        </w:rPr>
        <w:t xml:space="preserve">  на основании Свидетельство на право собственности на землю №</w:t>
      </w:r>
      <w:r w:rsidR="004D73D6">
        <w:rPr>
          <w:sz w:val="24"/>
          <w:szCs w:val="24"/>
        </w:rPr>
        <w:t>292</w:t>
      </w:r>
      <w:r>
        <w:rPr>
          <w:sz w:val="24"/>
          <w:szCs w:val="24"/>
        </w:rPr>
        <w:t xml:space="preserve"> от 20 августа 1992 года, ранее значившемся по адресу:  Курская область, Касторенский район, Верхнеграйворонский сельсовет, село Верхняя Грайворонка, присвоен следующий адрес: Российская Федерация, Курская область, Касторенский район, село Верхняя Грайворонка, улица </w:t>
      </w:r>
      <w:r w:rsidR="004D73D6">
        <w:rPr>
          <w:sz w:val="24"/>
          <w:szCs w:val="24"/>
        </w:rPr>
        <w:t>Центральная, дом  67</w:t>
      </w:r>
      <w:r>
        <w:rPr>
          <w:sz w:val="24"/>
          <w:szCs w:val="24"/>
        </w:rPr>
        <w:t>.</w:t>
      </w: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 и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государственный реестр прав на недвижимое имущество и сделок с ним.</w:t>
      </w: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</w:p>
    <w:p w:rsidR="005F22A8" w:rsidRDefault="005F22A8" w:rsidP="005F22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jc w:val="center"/>
        <w:rPr>
          <w:b/>
          <w:sz w:val="28"/>
          <w:szCs w:val="28"/>
        </w:rPr>
      </w:pPr>
    </w:p>
    <w:p w:rsidR="005F22A8" w:rsidRDefault="005F22A8" w:rsidP="005F22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</w:p>
    <w:p w:rsidR="005F22A8" w:rsidRDefault="005F22A8" w:rsidP="005F22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Верхнеграйворонского сельсовета:_____________Н.П.Залузский</w:t>
      </w:r>
    </w:p>
    <w:p w:rsidR="005F22A8" w:rsidRDefault="005F22A8" w:rsidP="005F22A8">
      <w:pPr>
        <w:spacing w:after="0" w:line="240" w:lineRule="auto"/>
        <w:jc w:val="center"/>
        <w:rPr>
          <w:sz w:val="24"/>
          <w:szCs w:val="24"/>
        </w:rPr>
      </w:pPr>
    </w:p>
    <w:p w:rsidR="005D3686" w:rsidRDefault="005D3686"/>
    <w:sectPr w:rsidR="005D3686" w:rsidSect="003F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A8"/>
    <w:rsid w:val="00152093"/>
    <w:rsid w:val="00353975"/>
    <w:rsid w:val="003F25BE"/>
    <w:rsid w:val="00440292"/>
    <w:rsid w:val="004D73D6"/>
    <w:rsid w:val="005D3686"/>
    <w:rsid w:val="005F22A8"/>
    <w:rsid w:val="0075152D"/>
    <w:rsid w:val="009C4926"/>
    <w:rsid w:val="00A94646"/>
    <w:rsid w:val="00C3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7C9F-9D61-42DB-A4A9-27273E6B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9</cp:revision>
  <cp:lastPrinted>2018-03-12T11:02:00Z</cp:lastPrinted>
  <dcterms:created xsi:type="dcterms:W3CDTF">2016-03-16T12:20:00Z</dcterms:created>
  <dcterms:modified xsi:type="dcterms:W3CDTF">2018-03-12T11:10:00Z</dcterms:modified>
</cp:coreProperties>
</file>