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BD" w:rsidRDefault="00BB38BD" w:rsidP="00BB38BD">
      <w:pPr>
        <w:tabs>
          <w:tab w:val="left" w:pos="2205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hAnsi="Times New Roman" w:cs="Times New Roman"/>
          <w:bCs/>
        </w:rPr>
        <w:t>РОССИЙСКАЯ   ФЕДЕРАЦИЯ</w:t>
      </w:r>
    </w:p>
    <w:p w:rsidR="00BB38BD" w:rsidRDefault="00BB38BD" w:rsidP="00BB38BD">
      <w:pPr>
        <w:tabs>
          <w:tab w:val="left" w:pos="2205"/>
        </w:tabs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АДМИНИСТРАЦИЯ </w:t>
      </w:r>
    </w:p>
    <w:p w:rsidR="00BB38BD" w:rsidRDefault="00BB38BD" w:rsidP="00BB38BD">
      <w:pPr>
        <w:tabs>
          <w:tab w:val="left" w:pos="2205"/>
        </w:tabs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ВЕРХНЕГРАЙВОРОНСКОГО    СЕЛЬСОВЕТА</w:t>
      </w:r>
    </w:p>
    <w:p w:rsidR="00BB38BD" w:rsidRDefault="00BB38BD" w:rsidP="00BB38BD">
      <w:pPr>
        <w:tabs>
          <w:tab w:val="left" w:pos="2205"/>
        </w:tabs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КАСТОРЕНСКОГО   РАЙОНА     КУРСКОЙ  ОБЛАСТИ</w:t>
      </w:r>
    </w:p>
    <w:p w:rsidR="00BB38BD" w:rsidRDefault="00BB38BD" w:rsidP="00BB38BD">
      <w:pPr>
        <w:spacing w:after="0"/>
        <w:jc w:val="center"/>
        <w:rPr>
          <w:rFonts w:ascii="Times New Roman" w:hAnsi="Times New Roman" w:cs="Times New Roman"/>
        </w:rPr>
      </w:pPr>
    </w:p>
    <w:p w:rsidR="00BB38BD" w:rsidRDefault="00BB38BD" w:rsidP="00BB38BD">
      <w:pPr>
        <w:jc w:val="center"/>
        <w:rPr>
          <w:rFonts w:ascii="Times New Roman" w:hAnsi="Times New Roman" w:cs="Times New Roman"/>
          <w:color w:val="000000"/>
        </w:rPr>
      </w:pPr>
    </w:p>
    <w:p w:rsidR="00BB38BD" w:rsidRDefault="00BB38BD" w:rsidP="00BB38BD">
      <w:pPr>
        <w:tabs>
          <w:tab w:val="left" w:pos="2325"/>
        </w:tabs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РАСПОРЯЖЕНИЕ</w:t>
      </w:r>
    </w:p>
    <w:p w:rsidR="00BB38BD" w:rsidRDefault="00BB38BD" w:rsidP="00BB38BD">
      <w:pPr>
        <w:rPr>
          <w:rFonts w:ascii="Times New Roman" w:hAnsi="Times New Roman" w:cs="Times New Roman"/>
        </w:rPr>
      </w:pPr>
    </w:p>
    <w:p w:rsidR="00BB38BD" w:rsidRDefault="00BB38BD" w:rsidP="00BB38BD">
      <w:pPr>
        <w:tabs>
          <w:tab w:val="left" w:pos="9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07 мая   2018  года                                                                                                          № 11</w:t>
      </w:r>
    </w:p>
    <w:p w:rsidR="00BB38BD" w:rsidRDefault="00BB38BD" w:rsidP="00BB38BD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BB38BD" w:rsidRDefault="00BB38BD" w:rsidP="00BB38BD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 проведении Дней защиты</w:t>
      </w:r>
    </w:p>
    <w:p w:rsidR="00BB38BD" w:rsidRDefault="00BB38BD" w:rsidP="00BB38BD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от экологической опасности</w:t>
      </w:r>
    </w:p>
    <w:p w:rsidR="00BB38BD" w:rsidRDefault="00BB38BD" w:rsidP="00BB38BD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B38BD" w:rsidRDefault="00BB38BD" w:rsidP="00BB38BD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BB38BD" w:rsidRDefault="00BB38BD" w:rsidP="00BB38BD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Во исполнение распоряжения Администрации Курской области от 03.04.2012 г. № 250-ра «О проведении Дней защиты от экологической опасности», распоряжения Администрации Касторенского  района  Курской области от 13.04.2018 г. № 175-р «О проведении Дней защиты от экологической опасности»,   в период с 15 апреля по 5 июня, в целях оздоровления окружающей среды</w:t>
      </w:r>
      <w:r w:rsidR="008712D9">
        <w:rPr>
          <w:sz w:val="24"/>
          <w:szCs w:val="24"/>
        </w:rPr>
        <w:t xml:space="preserve"> на территории</w:t>
      </w:r>
      <w:r>
        <w:rPr>
          <w:sz w:val="24"/>
          <w:szCs w:val="24"/>
        </w:rPr>
        <w:t xml:space="preserve"> </w:t>
      </w:r>
      <w:r w:rsidR="008712D9">
        <w:rPr>
          <w:sz w:val="24"/>
          <w:szCs w:val="24"/>
        </w:rPr>
        <w:t>муниципального образования  «Верхнеграйворонский сельсовет»</w:t>
      </w:r>
      <w:r>
        <w:rPr>
          <w:sz w:val="24"/>
          <w:szCs w:val="24"/>
        </w:rPr>
        <w:t>:</w:t>
      </w:r>
      <w:proofErr w:type="gramEnd"/>
    </w:p>
    <w:p w:rsidR="00BB38BD" w:rsidRDefault="00BB38BD" w:rsidP="00BB38BD">
      <w:pPr>
        <w:pStyle w:val="1"/>
        <w:shd w:val="clear" w:color="auto" w:fill="auto"/>
        <w:spacing w:before="0" w:line="240" w:lineRule="auto"/>
        <w:rPr>
          <w:rStyle w:val="a6"/>
          <w:sz w:val="24"/>
          <w:szCs w:val="24"/>
        </w:rPr>
      </w:pPr>
    </w:p>
    <w:p w:rsidR="00BB38BD" w:rsidRDefault="00BB38BD" w:rsidP="00BB38BD">
      <w:pPr>
        <w:pStyle w:val="1"/>
        <w:shd w:val="clear" w:color="auto" w:fill="auto"/>
        <w:tabs>
          <w:tab w:val="left" w:pos="426"/>
        </w:tabs>
        <w:spacing w:before="0" w:line="240" w:lineRule="auto"/>
      </w:pPr>
      <w:r>
        <w:rPr>
          <w:sz w:val="24"/>
          <w:szCs w:val="24"/>
        </w:rPr>
        <w:t xml:space="preserve">          1.  Проводить ежегодно  с 15 апреля  по 5 июня  повсеместно на территории </w:t>
      </w:r>
      <w:r w:rsidR="008712D9">
        <w:rPr>
          <w:sz w:val="24"/>
          <w:szCs w:val="24"/>
        </w:rPr>
        <w:t xml:space="preserve">муниципального образования «Верхнеграйворонский сельсовет» </w:t>
      </w:r>
      <w:r>
        <w:rPr>
          <w:sz w:val="24"/>
          <w:szCs w:val="24"/>
        </w:rPr>
        <w:t xml:space="preserve">  Дни защиты от экологической опасности.</w:t>
      </w:r>
    </w:p>
    <w:p w:rsidR="00BB38BD" w:rsidRDefault="00BB38BD" w:rsidP="00BB38BD">
      <w:pPr>
        <w:pStyle w:val="1"/>
        <w:shd w:val="clear" w:color="auto" w:fill="auto"/>
        <w:tabs>
          <w:tab w:val="left" w:pos="211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2. Утвердить состав комиссии по проведению Дней защиты от экологической опасности (Приложение № 1)</w:t>
      </w:r>
    </w:p>
    <w:p w:rsidR="00BB38BD" w:rsidRDefault="00BB38BD" w:rsidP="00BB38BD">
      <w:pPr>
        <w:pStyle w:val="1"/>
        <w:shd w:val="clear" w:color="auto" w:fill="auto"/>
        <w:tabs>
          <w:tab w:val="left" w:pos="211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3. Разработать и утвердить план организационно - технических мероприятий по проведению Дней защиты от экологической опасности   (Приложение № 2).</w:t>
      </w:r>
    </w:p>
    <w:p w:rsidR="00BB38BD" w:rsidRDefault="00BB38BD" w:rsidP="00BB38BD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4. Определить должностным лицом ответственным за проведение Дней защиты от экологической опасности,  директора  МКУ «ОДА Верхнеграйворонского сельсовета»  Булгакову Р.Е. </w:t>
      </w:r>
    </w:p>
    <w:p w:rsidR="00BB38BD" w:rsidRDefault="00BB38BD" w:rsidP="00BB38BD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5. Контроль </w:t>
      </w:r>
      <w:r w:rsidR="008712D9">
        <w:rPr>
          <w:sz w:val="24"/>
          <w:szCs w:val="24"/>
        </w:rPr>
        <w:t xml:space="preserve"> за </w:t>
      </w:r>
      <w:r>
        <w:rPr>
          <w:sz w:val="24"/>
          <w:szCs w:val="24"/>
        </w:rPr>
        <w:t>выполнения настоящего распоряжения оставляю за собой.</w:t>
      </w:r>
    </w:p>
    <w:p w:rsidR="00BB38BD" w:rsidRDefault="00BB38BD" w:rsidP="00BB38BD">
      <w:pPr>
        <w:pStyle w:val="a3"/>
        <w:shd w:val="clear" w:color="auto" w:fill="auto"/>
        <w:tabs>
          <w:tab w:val="left" w:pos="0"/>
        </w:tabs>
        <w:spacing w:before="0" w:line="240" w:lineRule="auto"/>
        <w:ind w:right="130"/>
        <w:rPr>
          <w:sz w:val="24"/>
          <w:szCs w:val="24"/>
        </w:rPr>
      </w:pPr>
      <w:r>
        <w:rPr>
          <w:sz w:val="24"/>
          <w:szCs w:val="24"/>
        </w:rPr>
        <w:t xml:space="preserve">         6. Распоряжение вступа</w:t>
      </w:r>
      <w:r w:rsidR="008712D9">
        <w:rPr>
          <w:sz w:val="24"/>
          <w:szCs w:val="24"/>
        </w:rPr>
        <w:t>ет в силу со дня его подписания.</w:t>
      </w:r>
    </w:p>
    <w:p w:rsidR="00BB38BD" w:rsidRDefault="00BB38BD" w:rsidP="00BB38BD">
      <w:pPr>
        <w:pStyle w:val="a3"/>
        <w:shd w:val="clear" w:color="auto" w:fill="auto"/>
        <w:tabs>
          <w:tab w:val="left" w:pos="0"/>
        </w:tabs>
        <w:spacing w:before="0" w:line="240" w:lineRule="auto"/>
        <w:ind w:left="181" w:right="130" w:firstLine="724"/>
        <w:rPr>
          <w:sz w:val="24"/>
          <w:szCs w:val="24"/>
        </w:rPr>
      </w:pPr>
    </w:p>
    <w:p w:rsidR="00BB38BD" w:rsidRDefault="00BB38BD" w:rsidP="00BB38BD">
      <w:pPr>
        <w:pStyle w:val="a3"/>
        <w:shd w:val="clear" w:color="auto" w:fill="auto"/>
        <w:tabs>
          <w:tab w:val="left" w:pos="0"/>
        </w:tabs>
        <w:spacing w:before="0" w:line="240" w:lineRule="auto"/>
        <w:ind w:left="181" w:right="130" w:firstLine="724"/>
        <w:rPr>
          <w:sz w:val="24"/>
          <w:szCs w:val="24"/>
        </w:rPr>
      </w:pPr>
    </w:p>
    <w:p w:rsidR="00BB38BD" w:rsidRDefault="00BB38BD" w:rsidP="00BB38BD">
      <w:pPr>
        <w:pStyle w:val="a3"/>
        <w:shd w:val="clear" w:color="auto" w:fill="auto"/>
        <w:tabs>
          <w:tab w:val="left" w:pos="0"/>
        </w:tabs>
        <w:spacing w:before="0" w:line="240" w:lineRule="auto"/>
        <w:ind w:right="130"/>
        <w:rPr>
          <w:sz w:val="24"/>
          <w:szCs w:val="24"/>
        </w:rPr>
      </w:pPr>
      <w:r>
        <w:rPr>
          <w:sz w:val="24"/>
          <w:szCs w:val="24"/>
        </w:rPr>
        <w:t xml:space="preserve">Глава  </w:t>
      </w:r>
    </w:p>
    <w:p w:rsidR="00BB38BD" w:rsidRDefault="00BB38BD" w:rsidP="00BB38BD">
      <w:pPr>
        <w:pStyle w:val="a3"/>
        <w:shd w:val="clear" w:color="auto" w:fill="auto"/>
        <w:tabs>
          <w:tab w:val="left" w:pos="0"/>
        </w:tabs>
        <w:spacing w:before="0" w:line="240" w:lineRule="auto"/>
        <w:ind w:right="130"/>
        <w:rPr>
          <w:sz w:val="24"/>
          <w:szCs w:val="24"/>
        </w:rPr>
      </w:pPr>
      <w:r>
        <w:rPr>
          <w:sz w:val="24"/>
          <w:szCs w:val="24"/>
        </w:rPr>
        <w:t>Верхнеграйворонского сельсовета                                          Н.П.Залузский</w:t>
      </w:r>
    </w:p>
    <w:p w:rsidR="00BB38BD" w:rsidRDefault="00BB38BD" w:rsidP="00BB38BD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Times New Roman" w:eastAsia="Times New Roman" w:hAnsi="Times New Roman" w:cs="Times New Roman"/>
          <w:lang w:eastAsia="en-US"/>
        </w:rPr>
      </w:pPr>
    </w:p>
    <w:p w:rsidR="00BB38BD" w:rsidRDefault="00BB38BD" w:rsidP="00BB38BD">
      <w:pPr>
        <w:rPr>
          <w:rFonts w:ascii="Arial Unicode MS" w:eastAsia="Arial Unicode MS" w:hAnsi="Arial Unicode MS" w:cs="Arial Unicode MS"/>
          <w:color w:val="000000"/>
        </w:rPr>
      </w:pPr>
    </w:p>
    <w:p w:rsidR="00BB38BD" w:rsidRDefault="00BB38BD" w:rsidP="00BB38BD">
      <w:pPr>
        <w:jc w:val="right"/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38BD" w:rsidRDefault="00BB38BD" w:rsidP="00BB38BD">
      <w:pPr>
        <w:pStyle w:val="1"/>
        <w:shd w:val="clear" w:color="auto" w:fill="auto"/>
        <w:jc w:val="left"/>
        <w:rPr>
          <w:sz w:val="24"/>
          <w:szCs w:val="24"/>
        </w:rPr>
      </w:pPr>
    </w:p>
    <w:p w:rsidR="00BB38BD" w:rsidRDefault="00BB38BD" w:rsidP="00BB38BD">
      <w:pPr>
        <w:pStyle w:val="1"/>
        <w:shd w:val="clear" w:color="auto" w:fill="auto"/>
        <w:jc w:val="center"/>
        <w:rPr>
          <w:sz w:val="24"/>
          <w:szCs w:val="24"/>
        </w:rPr>
      </w:pPr>
    </w:p>
    <w:p w:rsidR="00BB38BD" w:rsidRDefault="00BB38BD" w:rsidP="00BB38BD">
      <w:pPr>
        <w:pStyle w:val="1"/>
        <w:shd w:val="clear" w:color="auto" w:fill="auto"/>
        <w:jc w:val="center"/>
        <w:rPr>
          <w:sz w:val="24"/>
          <w:szCs w:val="24"/>
        </w:rPr>
      </w:pPr>
    </w:p>
    <w:tbl>
      <w:tblPr>
        <w:tblW w:w="16078" w:type="dxa"/>
        <w:tblInd w:w="-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"/>
        <w:gridCol w:w="1340"/>
        <w:gridCol w:w="14402"/>
      </w:tblGrid>
      <w:tr w:rsidR="00BB38BD" w:rsidTr="00BB38BD">
        <w:trPr>
          <w:trHeight w:val="856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</w:tr>
      <w:tr w:rsidR="00BB38BD" w:rsidTr="00BB38B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</w:tr>
      <w:tr w:rsidR="00BB38BD" w:rsidTr="00BB38B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</w:tr>
      <w:tr w:rsidR="00BB38BD" w:rsidTr="00BB38B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</w:tr>
      <w:tr w:rsidR="00BB38BD" w:rsidTr="00BB38B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</w:tr>
      <w:tr w:rsidR="00BB38BD" w:rsidTr="00BB38B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rPr>
                <w:rFonts w:cs="Times New Roman"/>
              </w:rPr>
            </w:pPr>
          </w:p>
        </w:tc>
      </w:tr>
    </w:tbl>
    <w:p w:rsidR="00BB38BD" w:rsidRPr="008B050F" w:rsidRDefault="00BB38BD" w:rsidP="008B050F">
      <w:pPr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hint="eastAsia"/>
        </w:rPr>
        <w:br w:type="page"/>
      </w:r>
      <w:r w:rsidR="008B050F">
        <w:rPr>
          <w:rFonts w:ascii="Arial Unicode MS" w:eastAsia="Arial Unicode MS" w:hAnsi="Arial Unicode MS" w:cs="Arial Unicode MS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№1</w:t>
      </w:r>
    </w:p>
    <w:p w:rsidR="00BB38BD" w:rsidRDefault="00BB38BD" w:rsidP="00BB38B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p w:rsidR="00BB38BD" w:rsidRDefault="00BB38BD" w:rsidP="00BB38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к    распоряжению   </w:t>
      </w:r>
    </w:p>
    <w:p w:rsidR="00BB38BD" w:rsidRDefault="00BB38BD" w:rsidP="00BB38B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Администрации  </w:t>
      </w:r>
    </w:p>
    <w:p w:rsidR="00BB38BD" w:rsidRDefault="00BB38BD" w:rsidP="00BB38B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Верхнеграйворонского сельсовета </w:t>
      </w:r>
    </w:p>
    <w:p w:rsidR="00BB38BD" w:rsidRDefault="00BB38BD" w:rsidP="00BB38B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Касторенского  района  </w:t>
      </w:r>
    </w:p>
    <w:p w:rsidR="00BB38BD" w:rsidRDefault="00BB38BD" w:rsidP="00BB38B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Курской  области    </w:t>
      </w:r>
    </w:p>
    <w:p w:rsidR="00BB38BD" w:rsidRDefault="00BB38BD" w:rsidP="00BB38B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от 07.05.2018г. № 11 </w:t>
      </w:r>
    </w:p>
    <w:p w:rsidR="00BB38BD" w:rsidRDefault="00BB38BD" w:rsidP="00BB38BD">
      <w:pPr>
        <w:jc w:val="right"/>
        <w:rPr>
          <w:rFonts w:ascii="Times New Roman" w:hAnsi="Times New Roman" w:cs="Arial Unicode MS"/>
          <w:u w:val="single"/>
        </w:rPr>
      </w:pPr>
      <w:r>
        <w:rPr>
          <w:rFonts w:ascii="Times New Roman" w:hAnsi="Times New Roman"/>
          <w:u w:val="single"/>
        </w:rPr>
        <w:t xml:space="preserve"> </w:t>
      </w:r>
    </w:p>
    <w:p w:rsidR="00BB38BD" w:rsidRDefault="00BB38BD" w:rsidP="00BB38B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СОСТАВ</w:t>
      </w:r>
    </w:p>
    <w:p w:rsidR="00BB38BD" w:rsidRDefault="00BB38BD" w:rsidP="00BB38BD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комиссии  по проведению  Дней защиты от экологической опасности на  территориях  населенного пункта Верхнеграйворонского сельсовета Касторенского района</w:t>
      </w:r>
    </w:p>
    <w:p w:rsidR="00BB38BD" w:rsidRDefault="00BB38BD" w:rsidP="00BB38BD">
      <w:pPr>
        <w:rPr>
          <w:sz w:val="24"/>
          <w:szCs w:val="24"/>
        </w:rPr>
      </w:pPr>
    </w:p>
    <w:p w:rsidR="00BB38BD" w:rsidRDefault="00BB38BD" w:rsidP="00BB38BD"/>
    <w:tbl>
      <w:tblPr>
        <w:tblW w:w="16008" w:type="dxa"/>
        <w:tblInd w:w="-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"/>
        <w:gridCol w:w="1334"/>
        <w:gridCol w:w="1163"/>
        <w:gridCol w:w="885"/>
        <w:gridCol w:w="9558"/>
        <w:gridCol w:w="2396"/>
        <w:gridCol w:w="336"/>
      </w:tblGrid>
      <w:tr w:rsidR="00BB38BD" w:rsidTr="00BB38BD">
        <w:trPr>
          <w:trHeight w:val="841"/>
        </w:trPr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8BD" w:rsidRDefault="00BB38BD">
            <w:pPr>
              <w:pStyle w:val="1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Залузский Н.П.</w:t>
            </w:r>
          </w:p>
        </w:tc>
        <w:tc>
          <w:tcPr>
            <w:tcW w:w="1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BD" w:rsidRDefault="00BB38BD">
            <w:pPr>
              <w:pStyle w:val="1"/>
              <w:shd w:val="clear" w:color="auto" w:fill="auto"/>
              <w:spacing w:after="183" w:line="206" w:lineRule="exact"/>
              <w:ind w:right="6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Глава Верхнеграйворонского сельсовета </w:t>
            </w:r>
          </w:p>
          <w:p w:rsidR="00BB38BD" w:rsidRDefault="00BB38BD">
            <w:pPr>
              <w:pStyle w:val="1"/>
              <w:shd w:val="clear" w:color="auto" w:fill="auto"/>
              <w:spacing w:after="183" w:line="206" w:lineRule="exact"/>
              <w:ind w:right="660"/>
              <w:jc w:val="left"/>
              <w:rPr>
                <w:sz w:val="24"/>
                <w:szCs w:val="24"/>
              </w:rPr>
            </w:pPr>
          </w:p>
        </w:tc>
      </w:tr>
      <w:tr w:rsidR="00BB38BD" w:rsidTr="00BB38BD">
        <w:trPr>
          <w:trHeight w:val="730"/>
        </w:trPr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8BD" w:rsidRDefault="00BB38BD">
            <w:pPr>
              <w:pStyle w:val="1"/>
              <w:shd w:val="clear" w:color="auto" w:fill="auto"/>
              <w:spacing w:line="240" w:lineRule="auto"/>
              <w:ind w:right="2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Семенова Т.И.</w:t>
            </w:r>
          </w:p>
        </w:tc>
        <w:tc>
          <w:tcPr>
            <w:tcW w:w="1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BD" w:rsidRDefault="00BB38BD">
            <w:pPr>
              <w:pStyle w:val="1"/>
              <w:shd w:val="clear" w:color="auto" w:fill="auto"/>
              <w:spacing w:line="206" w:lineRule="exact"/>
              <w:ind w:left="20" w:righ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заместителя Главы Администрации Верхнеграйворонского сельсовета</w:t>
            </w:r>
          </w:p>
          <w:p w:rsidR="00BB38BD" w:rsidRDefault="00BB38BD">
            <w:pPr>
              <w:pStyle w:val="1"/>
              <w:shd w:val="clear" w:color="auto" w:fill="auto"/>
              <w:spacing w:line="206" w:lineRule="exact"/>
              <w:ind w:left="20" w:right="180"/>
              <w:jc w:val="left"/>
              <w:rPr>
                <w:sz w:val="24"/>
                <w:szCs w:val="24"/>
              </w:rPr>
            </w:pPr>
          </w:p>
        </w:tc>
      </w:tr>
      <w:tr w:rsidR="00BB38BD" w:rsidTr="00BB38BD">
        <w:trPr>
          <w:trHeight w:val="943"/>
        </w:trPr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8BD" w:rsidRDefault="00BB38BD">
            <w:pPr>
              <w:pStyle w:val="1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Проскурникова Р.Н. </w:t>
            </w:r>
          </w:p>
        </w:tc>
        <w:tc>
          <w:tcPr>
            <w:tcW w:w="1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BD" w:rsidRDefault="00BB38BD">
            <w:pPr>
              <w:pStyle w:val="1"/>
              <w:shd w:val="clear" w:color="auto" w:fill="auto"/>
              <w:spacing w:after="171" w:line="198" w:lineRule="exact"/>
              <w:ind w:left="20" w:righ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МКУ «Верхнеграйворонский  дом культуры»</w:t>
            </w:r>
          </w:p>
          <w:p w:rsidR="00BB38BD" w:rsidRDefault="00BB38BD">
            <w:pPr>
              <w:pStyle w:val="1"/>
              <w:shd w:val="clear" w:color="auto" w:fill="auto"/>
              <w:spacing w:after="171" w:line="198" w:lineRule="exact"/>
              <w:ind w:right="180"/>
              <w:jc w:val="left"/>
              <w:rPr>
                <w:sz w:val="24"/>
                <w:szCs w:val="24"/>
              </w:rPr>
            </w:pPr>
          </w:p>
          <w:p w:rsidR="00BB38BD" w:rsidRDefault="00BB38BD">
            <w:pPr>
              <w:pStyle w:val="1"/>
              <w:shd w:val="clear" w:color="auto" w:fill="auto"/>
              <w:spacing w:after="171" w:line="198" w:lineRule="exact"/>
              <w:ind w:left="20" w:right="180"/>
              <w:jc w:val="left"/>
              <w:rPr>
                <w:sz w:val="24"/>
                <w:szCs w:val="24"/>
              </w:rPr>
            </w:pPr>
          </w:p>
        </w:tc>
      </w:tr>
      <w:tr w:rsidR="00BB38BD" w:rsidTr="00BB38BD"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8BD" w:rsidRDefault="00BB38BD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Шумова О.В.</w:t>
            </w:r>
          </w:p>
        </w:tc>
        <w:tc>
          <w:tcPr>
            <w:tcW w:w="1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BD" w:rsidRDefault="00BB38BD">
            <w:pPr>
              <w:pStyle w:val="1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зав. Верхнеграйворонской  библиотекой </w:t>
            </w:r>
          </w:p>
          <w:p w:rsidR="00BB38BD" w:rsidRDefault="00BB38BD">
            <w:pPr>
              <w:pStyle w:val="1"/>
              <w:shd w:val="clear" w:color="auto" w:fill="auto"/>
              <w:jc w:val="left"/>
              <w:rPr>
                <w:sz w:val="24"/>
                <w:szCs w:val="24"/>
              </w:rPr>
            </w:pPr>
          </w:p>
        </w:tc>
      </w:tr>
      <w:tr w:rsidR="00BB38BD" w:rsidTr="00BB38BD"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8BD" w:rsidRDefault="00BB38BD">
            <w:pPr>
              <w:pStyle w:val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Булгакова Р.Е.</w:t>
            </w:r>
          </w:p>
        </w:tc>
        <w:tc>
          <w:tcPr>
            <w:tcW w:w="1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8BD" w:rsidRDefault="00BB38BD">
            <w:pPr>
              <w:pStyle w:val="1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 «ОДА Верхнеграйворонского сельсовета»</w:t>
            </w:r>
          </w:p>
        </w:tc>
      </w:tr>
      <w:tr w:rsidR="00BB38BD" w:rsidTr="00BB38BD">
        <w:trPr>
          <w:gridAfter w:val="1"/>
          <w:wAfter w:w="3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pStyle w:val="1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pStyle w:val="1"/>
              <w:shd w:val="clear" w:color="auto" w:fill="auto"/>
              <w:spacing w:line="240" w:lineRule="auto"/>
              <w:ind w:right="2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00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B38BD" w:rsidRDefault="00BB38BD">
            <w:pPr>
              <w:pStyle w:val="1"/>
              <w:shd w:val="clear" w:color="auto" w:fill="auto"/>
              <w:spacing w:line="206" w:lineRule="exact"/>
              <w:ind w:left="20" w:right="1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B38BD" w:rsidTr="00BB38BD">
        <w:trPr>
          <w:gridAfter w:val="2"/>
          <w:wAfter w:w="2732" w:type="dxa"/>
        </w:trPr>
        <w:tc>
          <w:tcPr>
            <w:tcW w:w="37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38BD" w:rsidRDefault="00BB38BD">
            <w:pPr>
              <w:pStyle w:val="1"/>
              <w:shd w:val="clear" w:color="auto" w:fill="auto"/>
              <w:spacing w:line="240" w:lineRule="auto"/>
              <w:ind w:right="280"/>
              <w:jc w:val="left"/>
              <w:rPr>
                <w:sz w:val="24"/>
                <w:szCs w:val="24"/>
              </w:rPr>
            </w:pPr>
          </w:p>
        </w:tc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</w:tcPr>
          <w:p w:rsidR="00BB38BD" w:rsidRDefault="00BB38BD">
            <w:pPr>
              <w:pStyle w:val="1"/>
              <w:shd w:val="clear" w:color="auto" w:fill="auto"/>
              <w:spacing w:line="206" w:lineRule="exact"/>
              <w:ind w:left="20" w:right="180"/>
              <w:jc w:val="left"/>
              <w:rPr>
                <w:sz w:val="24"/>
                <w:szCs w:val="24"/>
              </w:rPr>
            </w:pPr>
          </w:p>
        </w:tc>
      </w:tr>
    </w:tbl>
    <w:p w:rsidR="000320EC" w:rsidRDefault="000320EC"/>
    <w:sectPr w:rsidR="000320EC" w:rsidSect="009C0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8BD"/>
    <w:rsid w:val="000320EC"/>
    <w:rsid w:val="008712D9"/>
    <w:rsid w:val="008B050F"/>
    <w:rsid w:val="009C04FE"/>
    <w:rsid w:val="00BB38BD"/>
    <w:rsid w:val="00CE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B38BD"/>
    <w:pPr>
      <w:shd w:val="clear" w:color="auto" w:fill="FFFFFF"/>
      <w:spacing w:before="360" w:after="0" w:line="312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semiHidden/>
    <w:rsid w:val="00BB38BD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character" w:customStyle="1" w:styleId="a5">
    <w:name w:val="Основной текст_"/>
    <w:basedOn w:val="a0"/>
    <w:link w:val="1"/>
    <w:locked/>
    <w:rsid w:val="00BB38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BB38BD"/>
    <w:pPr>
      <w:shd w:val="clear" w:color="auto" w:fill="FFFFFF"/>
      <w:spacing w:before="180" w:after="0" w:line="2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BB38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38BD"/>
    <w:pPr>
      <w:shd w:val="clear" w:color="auto" w:fill="FFFFFF"/>
      <w:spacing w:after="0" w:line="222" w:lineRule="exact"/>
      <w:ind w:firstLine="7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+ Полужирный"/>
    <w:basedOn w:val="a5"/>
    <w:rsid w:val="00BB38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Free</cp:lastModifiedBy>
  <cp:revision>7</cp:revision>
  <cp:lastPrinted>2018-05-07T08:42:00Z</cp:lastPrinted>
  <dcterms:created xsi:type="dcterms:W3CDTF">2018-05-07T05:39:00Z</dcterms:created>
  <dcterms:modified xsi:type="dcterms:W3CDTF">2018-05-08T07:48:00Z</dcterms:modified>
</cp:coreProperties>
</file>