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2" w:rsidRPr="003A2767" w:rsidRDefault="00936352" w:rsidP="00DD2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7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6352" w:rsidRPr="003A2767" w:rsidRDefault="00936352" w:rsidP="00DD24F2">
      <w:pPr>
        <w:pStyle w:val="1"/>
        <w:rPr>
          <w:b w:val="0"/>
          <w:bCs w:val="0"/>
          <w:sz w:val="24"/>
          <w:szCs w:val="24"/>
        </w:rPr>
      </w:pPr>
      <w:r w:rsidRPr="003A2767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>ВЕРХНЕГРАЙВОРОНСКОГО</w:t>
      </w:r>
      <w:r w:rsidRPr="003A2767">
        <w:rPr>
          <w:b w:val="0"/>
          <w:bCs w:val="0"/>
          <w:sz w:val="24"/>
          <w:szCs w:val="24"/>
        </w:rPr>
        <w:t xml:space="preserve"> СЕЛЬСОВЕТА</w:t>
      </w:r>
    </w:p>
    <w:p w:rsidR="00936352" w:rsidRPr="003A2767" w:rsidRDefault="00936352" w:rsidP="00DD2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76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36352" w:rsidRPr="003A2767" w:rsidRDefault="00936352" w:rsidP="00DD2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352" w:rsidRPr="003A2767" w:rsidRDefault="00936352" w:rsidP="00DD24F2">
      <w:pPr>
        <w:pStyle w:val="2"/>
        <w:rPr>
          <w:b w:val="0"/>
          <w:bCs w:val="0"/>
        </w:rPr>
      </w:pPr>
      <w:r w:rsidRPr="003A2767">
        <w:rPr>
          <w:b w:val="0"/>
          <w:bCs w:val="0"/>
        </w:rPr>
        <w:t>ПОСТАНОВЛЕНИЕ</w:t>
      </w:r>
    </w:p>
    <w:p w:rsidR="00936352" w:rsidRPr="003A2767" w:rsidRDefault="00936352" w:rsidP="00DD24F2">
      <w:pPr>
        <w:rPr>
          <w:rFonts w:ascii="Times New Roman" w:hAnsi="Times New Roman" w:cs="Times New Roman"/>
          <w:sz w:val="24"/>
          <w:szCs w:val="24"/>
        </w:rPr>
      </w:pPr>
    </w:p>
    <w:p w:rsidR="00936352" w:rsidRPr="003A2767" w:rsidRDefault="00936352" w:rsidP="00DD2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Pr="003A2767">
        <w:rPr>
          <w:rFonts w:ascii="Times New Roman" w:hAnsi="Times New Roman" w:cs="Times New Roman"/>
          <w:sz w:val="24"/>
          <w:szCs w:val="24"/>
        </w:rPr>
        <w:t xml:space="preserve"> октября 2018г.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76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Грайворонка</w:t>
      </w:r>
    </w:p>
    <w:p w:rsidR="00936352" w:rsidRDefault="00936352" w:rsidP="00DD24F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A27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Порядка санкционирования оплаты денежных обязательств </w:t>
      </w:r>
    </w:p>
    <w:p w:rsidR="00936352" w:rsidRPr="00192B5A" w:rsidRDefault="00936352" w:rsidP="00DD2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получателей средств бюджета Верхнеграйворонского сельсовета Касторенского района  органом, осуществляющим полномочия по санкционированию оплаты денежных обязательств</w:t>
      </w:r>
    </w:p>
    <w:p w:rsidR="00936352" w:rsidRPr="003A2767" w:rsidRDefault="00936352" w:rsidP="00DD24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276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36352" w:rsidRPr="009F720F" w:rsidRDefault="00936352" w:rsidP="00DD2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со ст. 219 и 219.2 Бюджетного кодекса Российской Федерации, Администрация Верхнеграйворонского сельсовета </w:t>
      </w:r>
      <w:r w:rsidRPr="009F720F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20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36352" w:rsidRPr="003A2767" w:rsidRDefault="00936352" w:rsidP="00DD24F2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</w:t>
      </w:r>
      <w:proofErr w:type="gramStart"/>
      <w:r w:rsidRPr="00CD3CB5">
        <w:rPr>
          <w:rFonts w:ascii="Times New Roman" w:hAnsi="Times New Roman" w:cs="Times New Roman"/>
          <w:color w:val="000000"/>
          <w:sz w:val="24"/>
          <w:szCs w:val="24"/>
        </w:rPr>
        <w:t>санкционирования оплаты денежных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B5">
        <w:rPr>
          <w:rFonts w:ascii="Times New Roman" w:hAnsi="Times New Roman" w:cs="Times New Roman"/>
          <w:color w:val="000000"/>
          <w:sz w:val="24"/>
          <w:szCs w:val="24"/>
        </w:rPr>
        <w:t>получателей средств бюджета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Верхнеграйворонского сельсовета</w:t>
      </w:r>
      <w:r w:rsidRPr="00CD3CB5">
        <w:rPr>
          <w:rFonts w:ascii="Times New Roman" w:hAnsi="Times New Roman" w:cs="Times New Roman"/>
          <w:color w:val="000000"/>
          <w:sz w:val="24"/>
          <w:szCs w:val="24"/>
        </w:rPr>
        <w:t xml:space="preserve"> Касторенского райо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D3CB5">
        <w:rPr>
          <w:rFonts w:ascii="Times New Roman" w:hAnsi="Times New Roman" w:cs="Times New Roman"/>
          <w:color w:val="000000"/>
          <w:sz w:val="24"/>
          <w:szCs w:val="24"/>
        </w:rPr>
        <w:t>органом, осуществляющим полномочия по санкционированию оплаты денежных обязательств,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76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36352" w:rsidRPr="003A2767" w:rsidRDefault="00936352" w:rsidP="00DD24F2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A276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76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36352" w:rsidRPr="003A2767" w:rsidRDefault="00936352" w:rsidP="00DD24F2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936352" w:rsidRDefault="00936352" w:rsidP="00DD2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352" w:rsidRDefault="00936352" w:rsidP="00DD2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6352" w:rsidRPr="003A2767" w:rsidRDefault="00936352" w:rsidP="00DD2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6352" w:rsidRPr="003A2767" w:rsidRDefault="00936352" w:rsidP="00DD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Н.П. Залузский</w:t>
      </w:r>
    </w:p>
    <w:p w:rsidR="00936352" w:rsidRPr="003A2767" w:rsidRDefault="00936352" w:rsidP="00DD24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7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AE2680" w:rsidP="00AE2680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</w:t>
      </w:r>
    </w:p>
    <w:p w:rsidR="00AE2680" w:rsidRDefault="00AE2680" w:rsidP="00AE2680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</w:t>
      </w:r>
    </w:p>
    <w:p w:rsidR="00AE2680" w:rsidRDefault="00AE2680" w:rsidP="00AE2680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</w:t>
      </w:r>
    </w:p>
    <w:p w:rsidR="00AE2680" w:rsidRDefault="00AE2680" w:rsidP="00AE2680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Верхнеграйворонского сельсовета</w:t>
      </w:r>
    </w:p>
    <w:p w:rsidR="00AE2680" w:rsidRPr="00E5476A" w:rsidRDefault="00AE2680" w:rsidP="00AE2680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№76 от 25.10.2018г.</w:t>
      </w:r>
    </w:p>
    <w:p w:rsidR="00AE2680" w:rsidRDefault="00AE2680">
      <w:pPr>
        <w:pStyle w:val="ConsPlusTitle"/>
        <w:jc w:val="center"/>
        <w:rPr>
          <w:sz w:val="28"/>
          <w:szCs w:val="28"/>
        </w:rPr>
      </w:pPr>
      <w:bookmarkStart w:id="0" w:name="P49"/>
      <w:bookmarkEnd w:id="0"/>
    </w:p>
    <w:p w:rsidR="00936352" w:rsidRPr="00E5476A" w:rsidRDefault="00936352">
      <w:pPr>
        <w:pStyle w:val="ConsPlusTitle"/>
        <w:jc w:val="center"/>
        <w:rPr>
          <w:sz w:val="28"/>
          <w:szCs w:val="28"/>
        </w:rPr>
      </w:pPr>
      <w:r w:rsidRPr="00E5476A">
        <w:rPr>
          <w:sz w:val="28"/>
          <w:szCs w:val="28"/>
        </w:rPr>
        <w:t>ПОРЯДОК</w:t>
      </w:r>
    </w:p>
    <w:p w:rsidR="00936352" w:rsidRDefault="00936352">
      <w:pPr>
        <w:pStyle w:val="ConsPlusTitle"/>
        <w:jc w:val="center"/>
        <w:rPr>
          <w:rFonts w:cs="Times New Roman"/>
          <w:sz w:val="28"/>
          <w:szCs w:val="28"/>
        </w:rPr>
      </w:pPr>
      <w:r w:rsidRPr="00E5476A">
        <w:rPr>
          <w:sz w:val="28"/>
          <w:szCs w:val="28"/>
        </w:rPr>
        <w:t xml:space="preserve">САНКЦИОНИРОВАНИЯ ОПЛАТЫ ДЕНЕЖНЫХ ОБЯЗАТЕЛЬСТВ </w:t>
      </w:r>
    </w:p>
    <w:p w:rsidR="00936352" w:rsidRDefault="00936352">
      <w:pPr>
        <w:pStyle w:val="ConsPlusTitle"/>
        <w:jc w:val="center"/>
        <w:rPr>
          <w:rFonts w:cs="Times New Roman"/>
          <w:sz w:val="28"/>
          <w:szCs w:val="28"/>
        </w:rPr>
      </w:pPr>
      <w:r w:rsidRPr="00E5476A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</w:t>
      </w:r>
      <w:r w:rsidRPr="00E5476A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ВЕРХНЕГРАЙВОРОНСКОГО</w:t>
      </w:r>
      <w:r w:rsidRPr="00E5476A">
        <w:rPr>
          <w:sz w:val="28"/>
          <w:szCs w:val="28"/>
        </w:rPr>
        <w:t xml:space="preserve"> </w:t>
      </w:r>
    </w:p>
    <w:p w:rsidR="00936352" w:rsidRDefault="009363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СЕЛЬСОВЕТА КАСТОРЕНСКОГО РАЙОНА ОРГАНОМ, ОСУЩЕСТВЛЯЮЩИМ ПОЛНОМОЧИЯ ПО САНКЦИОНИРОВАНИЮ </w:t>
      </w:r>
    </w:p>
    <w:p w:rsidR="00936352" w:rsidRPr="00E5476A" w:rsidRDefault="00936352">
      <w:pPr>
        <w:pStyle w:val="ConsPlusTitle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ОПЛАТЫ ДЕНЕЖНЫХ ОБЯЗАТЕЛЬСТВ</w:t>
      </w:r>
    </w:p>
    <w:p w:rsidR="00936352" w:rsidRDefault="00936352">
      <w:pPr>
        <w:spacing w:after="1"/>
      </w:pPr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1. </w:t>
      </w:r>
      <w:proofErr w:type="gramStart"/>
      <w:r w:rsidRPr="00E5476A">
        <w:rPr>
          <w:sz w:val="28"/>
          <w:szCs w:val="28"/>
        </w:rPr>
        <w:t xml:space="preserve">Настоящий Порядок разработан в соответствии со </w:t>
      </w:r>
      <w:hyperlink r:id="rId4" w:history="1">
        <w:r w:rsidRPr="00E5476A">
          <w:rPr>
            <w:color w:val="0000FF"/>
            <w:sz w:val="28"/>
            <w:szCs w:val="28"/>
          </w:rPr>
          <w:t>статьями 219</w:t>
        </w:r>
      </w:hyperlink>
      <w:r w:rsidRPr="00E5476A">
        <w:rPr>
          <w:sz w:val="28"/>
          <w:szCs w:val="28"/>
        </w:rPr>
        <w:t xml:space="preserve"> и </w:t>
      </w:r>
      <w:hyperlink r:id="rId5" w:history="1">
        <w:r w:rsidRPr="00E5476A">
          <w:rPr>
            <w:color w:val="0000FF"/>
            <w:sz w:val="28"/>
            <w:szCs w:val="28"/>
          </w:rPr>
          <w:t>219.2</w:t>
        </w:r>
      </w:hyperlink>
      <w:r w:rsidRPr="00E5476A">
        <w:rPr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2011, N 49, ст. 7030; 2013, N 19, ст. 2331; N 31, ст. 4191; N 52, ст. 6983;2014, N 43, ст. 5795; 2016, N 1, ст. 26) и устанавливает порядок санкционирования </w:t>
      </w:r>
      <w:r>
        <w:rPr>
          <w:sz w:val="28"/>
          <w:szCs w:val="28"/>
        </w:rPr>
        <w:t xml:space="preserve">органом, осуществляющим полномочия по санкционированию оплаты денежных обязательств  оплаты за счет средств  </w:t>
      </w:r>
      <w:r w:rsidRPr="00E54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денежных обязательств получателей средств бюджета </w:t>
      </w:r>
      <w:r>
        <w:rPr>
          <w:sz w:val="28"/>
          <w:szCs w:val="28"/>
        </w:rPr>
        <w:t>Верхнеграйворонского сельсовета Касторенского района</w:t>
      </w:r>
      <w:r w:rsidRPr="00E5476A">
        <w:rPr>
          <w:sz w:val="28"/>
          <w:szCs w:val="28"/>
        </w:rPr>
        <w:t>, лицевые счета которым открыты в УФК по Курской области.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 w:rsidRPr="00E5476A">
        <w:rPr>
          <w:sz w:val="28"/>
          <w:szCs w:val="28"/>
        </w:rPr>
        <w:t xml:space="preserve">2. </w:t>
      </w:r>
      <w:proofErr w:type="gramStart"/>
      <w:r w:rsidRPr="00E5476A">
        <w:rPr>
          <w:sz w:val="28"/>
          <w:szCs w:val="28"/>
        </w:rPr>
        <w:t xml:space="preserve">Для оплаты денежных обязательств получатели средств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представляют в </w:t>
      </w:r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 xml:space="preserve">по месту обслуживания лицевого счета получателей средств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(администратора источников финансирования дефицита  бюджета),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6" w:history="1">
        <w:r w:rsidRPr="00E5476A">
          <w:rPr>
            <w:color w:val="000000"/>
            <w:sz w:val="28"/>
            <w:szCs w:val="28"/>
          </w:rPr>
          <w:t>Заявку</w:t>
        </w:r>
      </w:hyperlink>
      <w:r w:rsidRPr="00E5476A">
        <w:rPr>
          <w:color w:val="000000"/>
          <w:sz w:val="28"/>
          <w:szCs w:val="28"/>
        </w:rPr>
        <w:t xml:space="preserve"> на кассовый расход (код по ведомственному классификатору форм</w:t>
      </w:r>
      <w:proofErr w:type="gramEnd"/>
      <w:r w:rsidRPr="00E5476A">
        <w:rPr>
          <w:color w:val="000000"/>
          <w:sz w:val="28"/>
          <w:szCs w:val="28"/>
        </w:rPr>
        <w:t xml:space="preserve"> </w:t>
      </w:r>
      <w:proofErr w:type="gramStart"/>
      <w:r w:rsidRPr="00E5476A">
        <w:rPr>
          <w:color w:val="000000"/>
          <w:sz w:val="28"/>
          <w:szCs w:val="28"/>
        </w:rPr>
        <w:t xml:space="preserve">документов (далее - код по КФД) 0531801), </w:t>
      </w:r>
      <w:hyperlink r:id="rId7" w:history="1">
        <w:r w:rsidRPr="00E5476A">
          <w:rPr>
            <w:color w:val="000000"/>
            <w:sz w:val="28"/>
            <w:szCs w:val="28"/>
          </w:rPr>
          <w:t>Заявку</w:t>
        </w:r>
      </w:hyperlink>
      <w:r w:rsidRPr="00E5476A">
        <w:rPr>
          <w:color w:val="000000"/>
          <w:sz w:val="28"/>
          <w:szCs w:val="28"/>
        </w:rPr>
        <w:t xml:space="preserve"> на кассовый расход (сокращенную) (код формы по КФД 0531851), </w:t>
      </w:r>
      <w:hyperlink r:id="rId8" w:history="1">
        <w:r w:rsidRPr="00E5476A">
          <w:rPr>
            <w:color w:val="000000"/>
            <w:sz w:val="28"/>
            <w:szCs w:val="28"/>
          </w:rPr>
          <w:t>Заявку</w:t>
        </w:r>
      </w:hyperlink>
      <w:r w:rsidRPr="00E5476A">
        <w:rPr>
          <w:color w:val="000000"/>
          <w:sz w:val="28"/>
          <w:szCs w:val="28"/>
        </w:rPr>
        <w:t xml:space="preserve"> на получение наличных денег (код по КФД 0531802), </w:t>
      </w:r>
      <w:hyperlink r:id="rId9" w:history="1">
        <w:r w:rsidRPr="00E5476A">
          <w:rPr>
            <w:color w:val="000000"/>
            <w:sz w:val="28"/>
            <w:szCs w:val="28"/>
          </w:rPr>
          <w:t>Сводную заявку</w:t>
        </w:r>
      </w:hyperlink>
      <w:r w:rsidRPr="00E5476A">
        <w:rPr>
          <w:color w:val="000000"/>
          <w:sz w:val="28"/>
          <w:szCs w:val="28"/>
        </w:rPr>
        <w:t xml:space="preserve"> на кассовый расход (для уплаты налогов) (код формы по КФД 0531860), </w:t>
      </w:r>
      <w:hyperlink r:id="rId10" w:history="1">
        <w:r w:rsidRPr="00E5476A">
          <w:rPr>
            <w:color w:val="000000"/>
            <w:sz w:val="28"/>
            <w:szCs w:val="28"/>
          </w:rPr>
          <w:t>Заявку</w:t>
        </w:r>
      </w:hyperlink>
      <w:r w:rsidRPr="00E5476A">
        <w:rPr>
          <w:color w:val="000000"/>
          <w:sz w:val="28"/>
          <w:szCs w:val="28"/>
        </w:rPr>
        <w:t xml:space="preserve"> на получение денежных средств, перечисляемых на карту (код формы по КФД 0531243)  (далее - Заявка).</w:t>
      </w:r>
      <w:proofErr w:type="gramEnd"/>
    </w:p>
    <w:p w:rsidR="00936352" w:rsidRPr="00E5476A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bookmarkStart w:id="1" w:name="P62"/>
      <w:bookmarkEnd w:id="1"/>
      <w:r w:rsidRPr="00E5476A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 xml:space="preserve">проверяет Заявку на соответствие установленной форме, наличие в ней реквизитов и показателей, предусмотренных </w:t>
      </w:r>
      <w:hyperlink w:anchor="P65" w:history="1">
        <w:r w:rsidRPr="00E5476A">
          <w:rPr>
            <w:color w:val="0000FF"/>
            <w:sz w:val="28"/>
            <w:szCs w:val="28"/>
          </w:rPr>
          <w:t xml:space="preserve">пунктом </w:t>
        </w:r>
        <w:r w:rsidRPr="00E5476A">
          <w:rPr>
            <w:color w:val="0000FF"/>
            <w:sz w:val="28"/>
            <w:szCs w:val="28"/>
          </w:rPr>
          <w:lastRenderedPageBreak/>
          <w:t>4</w:t>
        </w:r>
      </w:hyperlink>
      <w:r w:rsidRPr="00E5476A">
        <w:rPr>
          <w:sz w:val="28"/>
          <w:szCs w:val="28"/>
        </w:rPr>
        <w:t xml:space="preserve"> настоящего Порядка (с учетом положений </w:t>
      </w:r>
      <w:hyperlink w:anchor="P91" w:history="1">
        <w:r w:rsidRPr="00E5476A">
          <w:rPr>
            <w:color w:val="0000FF"/>
            <w:sz w:val="28"/>
            <w:szCs w:val="28"/>
          </w:rPr>
          <w:t>пункта 5</w:t>
        </w:r>
      </w:hyperlink>
      <w:r w:rsidRPr="00E5476A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97" w:history="1">
        <w:r w:rsidRPr="00E5476A">
          <w:rPr>
            <w:color w:val="0000FF"/>
            <w:sz w:val="28"/>
            <w:szCs w:val="28"/>
          </w:rPr>
          <w:t>пунктами 6</w:t>
        </w:r>
      </w:hyperlink>
      <w:r w:rsidRPr="00E5476A">
        <w:rPr>
          <w:sz w:val="28"/>
          <w:szCs w:val="28"/>
        </w:rPr>
        <w:t xml:space="preserve">, </w:t>
      </w:r>
      <w:hyperlink w:anchor="P127" w:history="1">
        <w:r w:rsidRPr="00E5476A">
          <w:rPr>
            <w:color w:val="0000FF"/>
            <w:sz w:val="28"/>
            <w:szCs w:val="28"/>
          </w:rPr>
          <w:t>7</w:t>
        </w:r>
      </w:hyperlink>
      <w:r w:rsidRPr="00E5476A">
        <w:rPr>
          <w:sz w:val="28"/>
          <w:szCs w:val="28"/>
        </w:rPr>
        <w:t xml:space="preserve">, </w:t>
      </w:r>
      <w:hyperlink w:anchor="P136" w:history="1">
        <w:r w:rsidRPr="00E5476A">
          <w:rPr>
            <w:color w:val="0000FF"/>
            <w:sz w:val="28"/>
            <w:szCs w:val="28"/>
          </w:rPr>
          <w:t>9</w:t>
        </w:r>
      </w:hyperlink>
      <w:r w:rsidRPr="00E5476A">
        <w:rPr>
          <w:sz w:val="28"/>
          <w:szCs w:val="28"/>
        </w:rPr>
        <w:t xml:space="preserve"> и </w:t>
      </w:r>
      <w:hyperlink w:anchor="P140" w:history="1">
        <w:r w:rsidRPr="00E5476A">
          <w:rPr>
            <w:color w:val="0000FF"/>
            <w:sz w:val="28"/>
            <w:szCs w:val="28"/>
          </w:rPr>
          <w:t>10</w:t>
        </w:r>
      </w:hyperlink>
      <w:r w:rsidRPr="00E5476A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27" w:history="1">
        <w:r w:rsidRPr="00E5476A">
          <w:rPr>
            <w:color w:val="0000FF"/>
            <w:sz w:val="28"/>
            <w:szCs w:val="28"/>
          </w:rPr>
          <w:t>пунктами 7</w:t>
        </w:r>
      </w:hyperlink>
      <w:r w:rsidRPr="00E5476A">
        <w:rPr>
          <w:sz w:val="28"/>
          <w:szCs w:val="28"/>
        </w:rPr>
        <w:t xml:space="preserve"> и </w:t>
      </w:r>
      <w:hyperlink w:anchor="P135" w:history="1">
        <w:r w:rsidRPr="00E5476A">
          <w:rPr>
            <w:color w:val="0000FF"/>
            <w:sz w:val="28"/>
            <w:szCs w:val="28"/>
          </w:rPr>
          <w:t>8</w:t>
        </w:r>
      </w:hyperlink>
      <w:r w:rsidRPr="00E5476A">
        <w:rPr>
          <w:sz w:val="28"/>
          <w:szCs w:val="28"/>
        </w:rPr>
        <w:t xml:space="preserve"> настоящего Порядка: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16-00 часов текущего </w:t>
      </w:r>
      <w:r w:rsidRPr="00E5476A">
        <w:rPr>
          <w:sz w:val="28"/>
          <w:szCs w:val="28"/>
        </w:rPr>
        <w:t xml:space="preserve">рабочего дня представления получателем средств  бюджета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(администратора источников финансирования дефицита  бюджета) Заявки в </w:t>
      </w:r>
      <w:r>
        <w:rPr>
          <w:sz w:val="28"/>
          <w:szCs w:val="28"/>
        </w:rPr>
        <w:t>орган, осуществляющий полномочия по санкционированию оплаты денежных обязательств</w:t>
      </w:r>
      <w:r w:rsidRPr="00E5476A">
        <w:rPr>
          <w:sz w:val="28"/>
          <w:szCs w:val="28"/>
        </w:rPr>
        <w:t>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65"/>
      <w:bookmarkEnd w:id="2"/>
      <w:r w:rsidRPr="00E5476A">
        <w:rPr>
          <w:sz w:val="28"/>
          <w:szCs w:val="28"/>
        </w:rPr>
        <w:t>4. Заявка проверяется на наличие в ней следующих реквизитов и показателей: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бюджета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(администратора источников финансирования дефицита  бюджета главного администратора) для открытия соответствующего лицевого счета;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3)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 xml:space="preserve">4) суммы кассового расхода (кассовой выплаты) и кода валюты в соответствии с Общероссийским </w:t>
      </w:r>
      <w:hyperlink r:id="rId11" w:history="1">
        <w:r w:rsidRPr="00E5476A">
          <w:rPr>
            <w:color w:val="0000FF"/>
            <w:sz w:val="28"/>
            <w:szCs w:val="28"/>
          </w:rPr>
          <w:t>классификатором</w:t>
        </w:r>
      </w:hyperlink>
      <w:r w:rsidRPr="00E5476A">
        <w:rPr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936352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вида средств  бюджета муниципального образования;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476A">
        <w:rPr>
          <w:sz w:val="28"/>
          <w:szCs w:val="28"/>
        </w:rPr>
        <w:t>) 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476A">
        <w:rPr>
          <w:sz w:val="28"/>
          <w:szCs w:val="28"/>
        </w:rPr>
        <w:t xml:space="preserve">) номера учтенного в </w:t>
      </w:r>
      <w:proofErr w:type="gramStart"/>
      <w:r w:rsidRPr="00E5476A"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 xml:space="preserve"> осуществляющем полномочия по санкционированию</w:t>
      </w:r>
      <w:r w:rsidRPr="00E5476A">
        <w:rPr>
          <w:sz w:val="28"/>
          <w:szCs w:val="28"/>
        </w:rPr>
        <w:t xml:space="preserve"> бюджетного обязательства и номера денежного обязательства получателя средств  бюджета </w:t>
      </w:r>
      <w:r>
        <w:rPr>
          <w:sz w:val="28"/>
          <w:szCs w:val="28"/>
        </w:rPr>
        <w:t xml:space="preserve">Верхнеграйворонского </w:t>
      </w:r>
      <w:r>
        <w:rPr>
          <w:sz w:val="28"/>
          <w:szCs w:val="28"/>
        </w:rPr>
        <w:lastRenderedPageBreak/>
        <w:t xml:space="preserve">сельсовета Касторенского района </w:t>
      </w:r>
      <w:r w:rsidRPr="00E5476A">
        <w:rPr>
          <w:sz w:val="28"/>
          <w:szCs w:val="28"/>
        </w:rPr>
        <w:t xml:space="preserve"> (при наличии);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476A">
        <w:rPr>
          <w:sz w:val="28"/>
          <w:szCs w:val="28"/>
        </w:rPr>
        <w:t xml:space="preserve">) номера и серии чека (при представлении Заявки на получение наличных денег (код по КФД </w:t>
      </w:r>
      <w:hyperlink r:id="rId12" w:history="1">
        <w:r w:rsidRPr="00E5476A">
          <w:rPr>
            <w:color w:val="0000FF"/>
            <w:sz w:val="28"/>
            <w:szCs w:val="28"/>
          </w:rPr>
          <w:t>0531802</w:t>
        </w:r>
      </w:hyperlink>
      <w:r w:rsidRPr="00E5476A">
        <w:rPr>
          <w:sz w:val="28"/>
          <w:szCs w:val="28"/>
        </w:rPr>
        <w:t>);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5476A">
        <w:rPr>
          <w:sz w:val="28"/>
          <w:szCs w:val="28"/>
        </w:rPr>
        <w:t xml:space="preserve">) срока действия чека (при представлении Заявки на получение наличных денег (код по КФД </w:t>
      </w:r>
      <w:hyperlink r:id="rId13" w:history="1">
        <w:r w:rsidRPr="00E5476A">
          <w:rPr>
            <w:color w:val="0000FF"/>
            <w:sz w:val="28"/>
            <w:szCs w:val="28"/>
          </w:rPr>
          <w:t>0531802</w:t>
        </w:r>
      </w:hyperlink>
      <w:r w:rsidRPr="00E5476A">
        <w:rPr>
          <w:sz w:val="28"/>
          <w:szCs w:val="28"/>
        </w:rPr>
        <w:t>);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5476A">
        <w:rPr>
          <w:sz w:val="28"/>
          <w:szCs w:val="28"/>
        </w:rPr>
        <w:t xml:space="preserve">) фамилии, имени и отчества получателя средств по чеку (при представлении Заявки на получение наличных денег (код по КФД </w:t>
      </w:r>
      <w:hyperlink r:id="rId14" w:history="1">
        <w:r w:rsidRPr="00E5476A">
          <w:rPr>
            <w:color w:val="0000FF"/>
            <w:sz w:val="28"/>
            <w:szCs w:val="28"/>
          </w:rPr>
          <w:t>0531802</w:t>
        </w:r>
      </w:hyperlink>
      <w:r w:rsidRPr="00E5476A">
        <w:rPr>
          <w:sz w:val="28"/>
          <w:szCs w:val="28"/>
        </w:rPr>
        <w:t>);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5476A">
        <w:rPr>
          <w:sz w:val="28"/>
          <w:szCs w:val="28"/>
        </w:rPr>
        <w:t xml:space="preserve">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5" w:history="1">
        <w:r w:rsidRPr="00E5476A">
          <w:rPr>
            <w:color w:val="0000FF"/>
            <w:sz w:val="28"/>
            <w:szCs w:val="28"/>
          </w:rPr>
          <w:t>0531802</w:t>
        </w:r>
      </w:hyperlink>
      <w:r w:rsidRPr="00E5476A">
        <w:rPr>
          <w:sz w:val="28"/>
          <w:szCs w:val="28"/>
        </w:rPr>
        <w:t>);</w:t>
      </w:r>
    </w:p>
    <w:p w:rsidR="00936352" w:rsidRPr="00E5476A" w:rsidRDefault="00936352" w:rsidP="0045752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80"/>
      <w:bookmarkEnd w:id="3"/>
      <w:r w:rsidRPr="00E5476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5476A">
        <w:rPr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6" w:history="1">
        <w:r w:rsidRPr="00E5476A">
          <w:rPr>
            <w:color w:val="0000FF"/>
            <w:sz w:val="28"/>
            <w:szCs w:val="28"/>
          </w:rPr>
          <w:t>Правилами</w:t>
        </w:r>
      </w:hyperlink>
      <w:r w:rsidRPr="00E5476A">
        <w:rPr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  <w:bookmarkStart w:id="4" w:name="P82"/>
      <w:bookmarkStart w:id="5" w:name="P83"/>
      <w:bookmarkEnd w:id="4"/>
      <w:bookmarkEnd w:id="5"/>
    </w:p>
    <w:p w:rsidR="00936352" w:rsidRPr="00E5476A" w:rsidRDefault="00936352" w:rsidP="00E5476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14) </w:t>
      </w:r>
      <w:r w:rsidRPr="00E5476A">
        <w:rPr>
          <w:sz w:val="28"/>
          <w:szCs w:val="28"/>
        </w:rPr>
        <w:t xml:space="preserve">реквизитов (номер, дата) документов (предмета договора, (государственного контракта, соглашения) (при наличии), предусмотренных графой 2 </w:t>
      </w:r>
      <w:hyperlink r:id="rId17" w:history="1">
        <w:r w:rsidRPr="00E5476A">
          <w:rPr>
            <w:color w:val="0000FF"/>
            <w:sz w:val="28"/>
            <w:szCs w:val="28"/>
          </w:rPr>
          <w:t>Перечня</w:t>
        </w:r>
      </w:hyperlink>
      <w:r w:rsidRPr="00E5476A">
        <w:rPr>
          <w:sz w:val="28"/>
          <w:szCs w:val="28"/>
        </w:rPr>
        <w:t xml:space="preserve"> документов, на основании которых возникают бюджетные обязательства получателей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</w:t>
      </w:r>
      <w:r w:rsidRPr="00E5476A">
        <w:rPr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(далее - Перечень документов), предоставляемых получателями средств бюджета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при постановке на учет бюджетных и</w:t>
      </w:r>
      <w:proofErr w:type="gramEnd"/>
      <w:r w:rsidRPr="00E5476A">
        <w:rPr>
          <w:sz w:val="28"/>
          <w:szCs w:val="28"/>
        </w:rPr>
        <w:t xml:space="preserve"> денежных обязательств.</w:t>
      </w:r>
    </w:p>
    <w:p w:rsidR="00936352" w:rsidRDefault="0093635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6" w:name="P90"/>
      <w:bookmarkEnd w:id="6"/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476A">
        <w:rPr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18" w:history="1">
        <w:r w:rsidRPr="00E5476A">
          <w:rPr>
            <w:color w:val="0000FF"/>
            <w:sz w:val="28"/>
            <w:szCs w:val="28"/>
          </w:rPr>
          <w:t>Перечня</w:t>
        </w:r>
      </w:hyperlink>
      <w:r w:rsidRPr="00E5476A">
        <w:rPr>
          <w:sz w:val="28"/>
          <w:szCs w:val="28"/>
        </w:rPr>
        <w:t xml:space="preserve"> документов (далее - документы, подтверждающие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5476A">
        <w:rPr>
          <w:sz w:val="28"/>
          <w:szCs w:val="28"/>
        </w:rPr>
        <w:t xml:space="preserve"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</w:t>
      </w:r>
      <w:r w:rsidRPr="00E5476A">
        <w:rPr>
          <w:sz w:val="28"/>
          <w:szCs w:val="28"/>
        </w:rPr>
        <w:lastRenderedPageBreak/>
        <w:t>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7" w:name="P91"/>
      <w:bookmarkEnd w:id="7"/>
      <w:r w:rsidRPr="00E5476A">
        <w:rPr>
          <w:sz w:val="28"/>
          <w:szCs w:val="28"/>
        </w:rPr>
        <w:t xml:space="preserve">5. </w:t>
      </w:r>
      <w:proofErr w:type="gramStart"/>
      <w:r w:rsidRPr="00E5476A">
        <w:rPr>
          <w:sz w:val="28"/>
          <w:szCs w:val="28"/>
        </w:rPr>
        <w:t xml:space="preserve">Требования </w:t>
      </w:r>
      <w:hyperlink w:anchor="P86" w:history="1">
        <w:r w:rsidRPr="00E5476A">
          <w:rPr>
            <w:color w:val="0000FF"/>
            <w:sz w:val="28"/>
            <w:szCs w:val="28"/>
          </w:rPr>
          <w:t>подпункта 1</w:t>
        </w:r>
        <w:r>
          <w:rPr>
            <w:color w:val="0000FF"/>
            <w:sz w:val="28"/>
            <w:szCs w:val="28"/>
          </w:rPr>
          <w:t>4</w:t>
        </w:r>
        <w:r w:rsidRPr="00E5476A">
          <w:rPr>
            <w:color w:val="0000FF"/>
            <w:sz w:val="28"/>
            <w:szCs w:val="28"/>
          </w:rPr>
          <w:t xml:space="preserve"> пункта 4</w:t>
        </w:r>
      </w:hyperlink>
      <w:r w:rsidRPr="00E5476A">
        <w:rPr>
          <w:sz w:val="28"/>
          <w:szCs w:val="28"/>
        </w:rPr>
        <w:t xml:space="preserve"> настоящего Порядка не применяются в отношении </w:t>
      </w:r>
      <w:hyperlink r:id="rId19" w:history="1">
        <w:r w:rsidRPr="00E5476A">
          <w:rPr>
            <w:color w:val="0000FF"/>
            <w:sz w:val="28"/>
            <w:szCs w:val="28"/>
          </w:rPr>
          <w:t>Заявки</w:t>
        </w:r>
      </w:hyperlink>
      <w:r w:rsidRPr="00E5476A">
        <w:rPr>
          <w:sz w:val="28"/>
          <w:szCs w:val="28"/>
        </w:rPr>
        <w:t xml:space="preserve"> на кассовый расход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8" w:name="P95"/>
      <w:bookmarkEnd w:id="8"/>
      <w:r w:rsidRPr="00E5476A"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федерального бюджета (классификации источников финансирования дефицитов федерального бюджета) в рамках одного денежного обязательства получателя средств федерального бюджета (администратора источников финансирования дефицита бюджета).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9" w:name="P97"/>
      <w:bookmarkEnd w:id="9"/>
      <w:r w:rsidRPr="00E5476A">
        <w:rPr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0" w:name="P98"/>
      <w:bookmarkEnd w:id="10"/>
      <w:r w:rsidRPr="00E5476A">
        <w:rPr>
          <w:sz w:val="28"/>
          <w:szCs w:val="28"/>
        </w:rPr>
        <w:t>1) соответствие указанных в Заявке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Заявки;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3) соответствие указанных в Заявке </w:t>
      </w:r>
      <w:proofErr w:type="gramStart"/>
      <w:r w:rsidRPr="00E5476A">
        <w:rPr>
          <w:sz w:val="28"/>
          <w:szCs w:val="28"/>
        </w:rPr>
        <w:t>кодов видов расходов классификации расходов  бюджетов</w:t>
      </w:r>
      <w:proofErr w:type="gramEnd"/>
      <w:r w:rsidRPr="00E5476A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936352" w:rsidRDefault="0093635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11" w:name="P104"/>
      <w:bookmarkEnd w:id="11"/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4) непревышение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lastRenderedPageBreak/>
        <w:t xml:space="preserve">6) соответствие реквизитов Заявки на кассовый расход требованиям бюджетного законодательства Российской Федерации о перечислении средств  бюджета </w:t>
      </w:r>
      <w:r>
        <w:rPr>
          <w:sz w:val="28"/>
          <w:szCs w:val="28"/>
        </w:rPr>
        <w:t xml:space="preserve">муниципального образования </w:t>
      </w:r>
      <w:r w:rsidRPr="00E5476A">
        <w:rPr>
          <w:sz w:val="28"/>
          <w:szCs w:val="28"/>
        </w:rPr>
        <w:t>на счета, открытые органам Федерального казначейства в учреждениях Центрального банка Российской Федерации;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8) идентичность кода (кодов) классификации расходов бюджетов по денежному обязательству и платежу;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9) 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>10) непревышение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11) соответствие кода классификации расходов бюджетов и кода объекта ФАИП по денежному обязательству и платежу;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12)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2" w:name="P120"/>
      <w:bookmarkEnd w:id="12"/>
      <w:r w:rsidRPr="00E5476A">
        <w:rPr>
          <w:sz w:val="28"/>
          <w:szCs w:val="28"/>
        </w:rPr>
        <w:t xml:space="preserve">13) соответствие уникального номера реестровой записи в реестре контрактов, указанном в </w:t>
      </w:r>
      <w:hyperlink r:id="rId20" w:history="1">
        <w:r w:rsidRPr="00E5476A">
          <w:rPr>
            <w:color w:val="0000FF"/>
            <w:sz w:val="28"/>
            <w:szCs w:val="28"/>
          </w:rPr>
          <w:t>пункте 3</w:t>
        </w:r>
      </w:hyperlink>
      <w:r w:rsidRPr="00E5476A">
        <w:rPr>
          <w:sz w:val="28"/>
          <w:szCs w:val="28"/>
        </w:rPr>
        <w:t xml:space="preserve"> графы 2 Перечня документов (далее - реестр контрактов), договору (государственному контракту), подлежащему включению в реестр контрактов и содержащему сведения, составляющие государственную тайну, указанному в </w:t>
      </w:r>
      <w:hyperlink r:id="rId21" w:history="1">
        <w:r w:rsidRPr="00E5476A">
          <w:rPr>
            <w:color w:val="0000FF"/>
            <w:sz w:val="28"/>
            <w:szCs w:val="28"/>
          </w:rPr>
          <w:t>Заявке</w:t>
        </w:r>
      </w:hyperlink>
      <w:r w:rsidRPr="00E5476A">
        <w:rPr>
          <w:sz w:val="28"/>
          <w:szCs w:val="28"/>
        </w:rPr>
        <w:t xml:space="preserve"> на кассовый расход.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Проверка, установленная настоящим подпунктом, не производится при представлении </w:t>
      </w:r>
      <w:hyperlink r:id="rId22" w:history="1">
        <w:r w:rsidRPr="00E5476A">
          <w:rPr>
            <w:color w:val="0000FF"/>
            <w:sz w:val="28"/>
            <w:szCs w:val="28"/>
          </w:rPr>
          <w:t>Заявки</w:t>
        </w:r>
      </w:hyperlink>
      <w:r w:rsidRPr="00E5476A">
        <w:rPr>
          <w:sz w:val="28"/>
          <w:szCs w:val="28"/>
        </w:rPr>
        <w:t xml:space="preserve"> на кассовый расход для осуществления первого авансового платежа по договору (государственному контракту), содержащему сведения, составляющие государственную тайну;</w:t>
      </w:r>
    </w:p>
    <w:p w:rsidR="00936352" w:rsidRPr="00000B96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3" w:name="P122"/>
      <w:bookmarkEnd w:id="13"/>
      <w:proofErr w:type="gramStart"/>
      <w:r w:rsidRPr="00E5476A">
        <w:rPr>
          <w:sz w:val="28"/>
          <w:szCs w:val="28"/>
        </w:rPr>
        <w:t xml:space="preserve">14) непревышение указанной в </w:t>
      </w:r>
      <w:hyperlink r:id="rId23" w:history="1">
        <w:r w:rsidRPr="00E5476A">
          <w:rPr>
            <w:color w:val="0000FF"/>
            <w:sz w:val="28"/>
            <w:szCs w:val="28"/>
          </w:rPr>
          <w:t>Заявке</w:t>
        </w:r>
      </w:hyperlink>
      <w:r w:rsidRPr="00E5476A">
        <w:rPr>
          <w:sz w:val="28"/>
          <w:szCs w:val="28"/>
        </w:rPr>
        <w:t xml:space="preserve">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</w:t>
      </w:r>
      <w:r w:rsidRPr="00E5476A">
        <w:rPr>
          <w:sz w:val="28"/>
          <w:szCs w:val="28"/>
        </w:rPr>
        <w:lastRenderedPageBreak/>
        <w:t xml:space="preserve">размером авансового платежа, установленным </w:t>
      </w:r>
      <w:r w:rsidRPr="00000B96">
        <w:rPr>
          <w:sz w:val="28"/>
          <w:szCs w:val="28"/>
        </w:rPr>
        <w:t>решением собрания депутатов);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4" w:name="P123"/>
      <w:bookmarkEnd w:id="14"/>
      <w:r w:rsidRPr="00E5476A">
        <w:rPr>
          <w:sz w:val="28"/>
          <w:szCs w:val="28"/>
        </w:rPr>
        <w:t>15) не</w:t>
      </w:r>
      <w:bookmarkStart w:id="15" w:name="_GoBack"/>
      <w:bookmarkEnd w:id="15"/>
      <w:r w:rsidRPr="00E5476A">
        <w:rPr>
          <w:sz w:val="28"/>
          <w:szCs w:val="28"/>
        </w:rPr>
        <w:t>опережение графика внесения арендной платы по бюджетному обязательству, в случае представления Заявки для оплаты денежных обязательств по договору аренды;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6" w:name="P124"/>
      <w:bookmarkEnd w:id="16"/>
      <w:r w:rsidRPr="00E5476A">
        <w:rPr>
          <w:sz w:val="28"/>
          <w:szCs w:val="28"/>
        </w:rPr>
        <w:t>16) наличие размещенного в реестре государственных заданий на оказание государственных услуг (выполнение работ) на едином портале бюджетной системы Российской Федерации государственного задания на оказание государственных услуг (выполнение работ), в случае представления Заявки при перечислении субсидии на финансовое обеспечение выполнения государственного задания.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7" w:name="P126"/>
      <w:bookmarkEnd w:id="17"/>
      <w:proofErr w:type="gramStart"/>
      <w:r w:rsidRPr="00E5476A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8" w:name="P127"/>
      <w:bookmarkEnd w:id="18"/>
      <w:r w:rsidRPr="00E5476A">
        <w:rPr>
          <w:sz w:val="28"/>
          <w:szCs w:val="28"/>
        </w:rPr>
        <w:t xml:space="preserve">7. </w:t>
      </w:r>
      <w:proofErr w:type="gramStart"/>
      <w:r w:rsidRPr="00E5476A">
        <w:rPr>
          <w:sz w:val="28"/>
          <w:szCs w:val="28"/>
        </w:rPr>
        <w:t xml:space="preserve">В случае если </w:t>
      </w:r>
      <w:hyperlink r:id="rId24" w:history="1">
        <w:r w:rsidRPr="00E5476A">
          <w:rPr>
            <w:color w:val="0000FF"/>
            <w:sz w:val="28"/>
            <w:szCs w:val="28"/>
          </w:rPr>
          <w:t>Заявка</w:t>
        </w:r>
      </w:hyperlink>
      <w:r w:rsidRPr="00E5476A">
        <w:rPr>
          <w:sz w:val="28"/>
          <w:szCs w:val="28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25" w:history="1">
        <w:r w:rsidRPr="00E5476A">
          <w:rPr>
            <w:color w:val="0000FF"/>
            <w:sz w:val="28"/>
            <w:szCs w:val="28"/>
          </w:rPr>
          <w:t>0506102</w:t>
        </w:r>
      </w:hyperlink>
      <w:r w:rsidRPr="00E5476A">
        <w:rPr>
          <w:sz w:val="28"/>
          <w:szCs w:val="28"/>
        </w:rPr>
        <w:t xml:space="preserve">) в соответствии с </w:t>
      </w:r>
      <w:hyperlink r:id="rId26" w:history="1">
        <w:r w:rsidRPr="00E5476A">
          <w:rPr>
            <w:color w:val="0000FF"/>
            <w:sz w:val="28"/>
            <w:szCs w:val="28"/>
          </w:rPr>
          <w:t>Порядком</w:t>
        </w:r>
      </w:hyperlink>
      <w:r w:rsidRPr="00E5476A">
        <w:rPr>
          <w:sz w:val="28"/>
          <w:szCs w:val="28"/>
        </w:rPr>
        <w:t xml:space="preserve"> учета  бюджетных и денежных обязательств получателей средств 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Pr="00E5476A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осуществляющим полномочия по учету бюджетных и денежных обязательств,</w:t>
      </w:r>
      <w:r w:rsidRPr="00E5476A">
        <w:rPr>
          <w:sz w:val="28"/>
          <w:szCs w:val="28"/>
        </w:rPr>
        <w:t xml:space="preserve"> утвержденным </w:t>
      </w:r>
      <w:r>
        <w:rPr>
          <w:sz w:val="28"/>
          <w:szCs w:val="28"/>
        </w:rPr>
        <w:t>Распоряжением _____</w:t>
      </w:r>
      <w:r w:rsidRPr="00E5476A">
        <w:rPr>
          <w:sz w:val="28"/>
          <w:szCs w:val="28"/>
        </w:rPr>
        <w:t xml:space="preserve"> (далее - Порядок учета бюд</w:t>
      </w:r>
      <w:r>
        <w:rPr>
          <w:sz w:val="28"/>
          <w:szCs w:val="28"/>
        </w:rPr>
        <w:t>жетных и денежных обязательств)</w:t>
      </w:r>
      <w:r w:rsidRPr="00E5476A">
        <w:rPr>
          <w:sz w:val="28"/>
          <w:szCs w:val="28"/>
        </w:rPr>
        <w:t>, осуществляется органом</w:t>
      </w:r>
      <w:proofErr w:type="gramEnd"/>
      <w:r w:rsidRPr="00E5476A">
        <w:rPr>
          <w:sz w:val="28"/>
          <w:szCs w:val="28"/>
        </w:rPr>
        <w:t xml:space="preserve"> Федерального казначейства, получатель средств 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 xml:space="preserve">вместе с </w:t>
      </w:r>
      <w:hyperlink r:id="rId27" w:history="1">
        <w:r w:rsidRPr="00E5476A">
          <w:rPr>
            <w:color w:val="0000FF"/>
            <w:sz w:val="28"/>
            <w:szCs w:val="28"/>
          </w:rPr>
          <w:t>Заявкой</w:t>
        </w:r>
      </w:hyperlink>
      <w:r w:rsidRPr="00E5476A">
        <w:rPr>
          <w:sz w:val="28"/>
          <w:szCs w:val="28"/>
        </w:rPr>
        <w:t xml:space="preserve"> на кассовый </w:t>
      </w:r>
      <w:proofErr w:type="gramStart"/>
      <w:r w:rsidRPr="00E5476A">
        <w:rPr>
          <w:sz w:val="28"/>
          <w:szCs w:val="28"/>
        </w:rPr>
        <w:t>расход</w:t>
      </w:r>
      <w:proofErr w:type="gramEnd"/>
      <w:r w:rsidRPr="00E5476A">
        <w:rPr>
          <w:sz w:val="28"/>
          <w:szCs w:val="28"/>
        </w:rPr>
        <w:t xml:space="preserve"> указанный в ней документ, подтверждающий возникновение денежного обязательства, за исключением документов, указанных в </w:t>
      </w:r>
      <w:hyperlink r:id="rId28" w:history="1">
        <w:r w:rsidRPr="00E5476A">
          <w:rPr>
            <w:color w:val="0000FF"/>
            <w:sz w:val="28"/>
            <w:szCs w:val="28"/>
          </w:rPr>
          <w:t>пункте 10</w:t>
        </w:r>
      </w:hyperlink>
      <w:r w:rsidRPr="00E5476A">
        <w:rPr>
          <w:sz w:val="28"/>
          <w:szCs w:val="28"/>
        </w:rPr>
        <w:t xml:space="preserve">, </w:t>
      </w:r>
      <w:hyperlink r:id="rId29" w:history="1">
        <w:r w:rsidRPr="00E5476A">
          <w:rPr>
            <w:color w:val="0000FF"/>
            <w:sz w:val="28"/>
            <w:szCs w:val="28"/>
          </w:rPr>
          <w:t>строке 3 пункта 11</w:t>
        </w:r>
      </w:hyperlink>
      <w:r w:rsidRPr="00E5476A">
        <w:rPr>
          <w:sz w:val="28"/>
          <w:szCs w:val="28"/>
        </w:rPr>
        <w:t xml:space="preserve"> , </w:t>
      </w:r>
      <w:hyperlink r:id="rId30" w:history="1">
        <w:r w:rsidRPr="00E5476A">
          <w:rPr>
            <w:color w:val="0000FF"/>
            <w:sz w:val="28"/>
            <w:szCs w:val="28"/>
          </w:rPr>
          <w:t>строках 1</w:t>
        </w:r>
      </w:hyperlink>
      <w:r w:rsidRPr="00E5476A">
        <w:rPr>
          <w:sz w:val="28"/>
          <w:szCs w:val="28"/>
        </w:rPr>
        <w:t xml:space="preserve">, </w:t>
      </w:r>
      <w:hyperlink r:id="rId31" w:history="1">
        <w:r w:rsidRPr="00E5476A">
          <w:rPr>
            <w:color w:val="0000FF"/>
            <w:sz w:val="28"/>
            <w:szCs w:val="28"/>
          </w:rPr>
          <w:t>5</w:t>
        </w:r>
      </w:hyperlink>
      <w:r w:rsidRPr="00E5476A">
        <w:rPr>
          <w:sz w:val="28"/>
          <w:szCs w:val="28"/>
        </w:rPr>
        <w:t xml:space="preserve"> - </w:t>
      </w:r>
      <w:hyperlink r:id="rId32" w:history="1">
        <w:r w:rsidRPr="00E5476A">
          <w:rPr>
            <w:color w:val="0000FF"/>
            <w:sz w:val="28"/>
            <w:szCs w:val="28"/>
          </w:rPr>
          <w:t>11 пункта 13 графы 3</w:t>
        </w:r>
      </w:hyperlink>
      <w:r w:rsidRPr="00E5476A">
        <w:rPr>
          <w:sz w:val="28"/>
          <w:szCs w:val="28"/>
        </w:rPr>
        <w:t xml:space="preserve"> Перечня документов.</w:t>
      </w:r>
    </w:p>
    <w:p w:rsidR="00936352" w:rsidRPr="00E5476A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При санкционировании оплаты денежных обязатель</w:t>
      </w:r>
      <w:proofErr w:type="gramStart"/>
      <w:r w:rsidRPr="00E5476A">
        <w:rPr>
          <w:sz w:val="28"/>
          <w:szCs w:val="28"/>
        </w:rPr>
        <w:t>ств в сл</w:t>
      </w:r>
      <w:proofErr w:type="gramEnd"/>
      <w:r w:rsidRPr="00E5476A">
        <w:rPr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w:anchor="P97" w:history="1">
        <w:r w:rsidRPr="00E5476A">
          <w:rPr>
            <w:color w:val="0000FF"/>
            <w:sz w:val="28"/>
            <w:szCs w:val="28"/>
          </w:rPr>
          <w:t>пунктом 6</w:t>
        </w:r>
      </w:hyperlink>
      <w:r w:rsidRPr="00E5476A">
        <w:rPr>
          <w:sz w:val="28"/>
          <w:szCs w:val="28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9" w:name="P135"/>
      <w:bookmarkEnd w:id="19"/>
      <w:r w:rsidRPr="00E5476A">
        <w:rPr>
          <w:sz w:val="28"/>
          <w:szCs w:val="28"/>
        </w:rPr>
        <w:t xml:space="preserve">8. </w:t>
      </w:r>
      <w:proofErr w:type="gramStart"/>
      <w:r w:rsidRPr="00E5476A">
        <w:rPr>
          <w:sz w:val="28"/>
          <w:szCs w:val="28"/>
        </w:rPr>
        <w:t xml:space="preserve">Для подтверждения денежного обязательства, возникшего по </w:t>
      </w:r>
      <w:r w:rsidRPr="00E5476A">
        <w:rPr>
          <w:sz w:val="28"/>
          <w:szCs w:val="28"/>
        </w:rPr>
        <w:lastRenderedPageBreak/>
        <w:t xml:space="preserve">бюджетному обязательству, обусловленному договором (государственным контрактом), предусматривающим обязанность получателя средств  бюджета </w:t>
      </w:r>
      <w:r>
        <w:rPr>
          <w:sz w:val="28"/>
          <w:szCs w:val="28"/>
        </w:rPr>
        <w:t xml:space="preserve">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средств 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представляет</w:t>
      </w:r>
      <w:proofErr w:type="gramEnd"/>
      <w:r w:rsidRPr="00E5476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>не позднее представления Заявки на оплату денежного обязательства по договору (государственному контракту) платежный документ на перечисление в доход федерального бюджета суммы неустойки (штрафа, пеней) по данному договору (государственному контракту).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0" w:name="P136"/>
      <w:bookmarkEnd w:id="20"/>
      <w:r w:rsidRPr="00E5476A">
        <w:rPr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>1) соответствие указанных в Заявке кодов классификации расходов федерального бюджета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2) соответствие указанных в Заявке </w:t>
      </w:r>
      <w:proofErr w:type="gramStart"/>
      <w:r w:rsidRPr="00E5476A">
        <w:rPr>
          <w:sz w:val="28"/>
          <w:szCs w:val="28"/>
        </w:rPr>
        <w:t>кодов видов расходов классификации расходов федерального бюджета</w:t>
      </w:r>
      <w:proofErr w:type="gramEnd"/>
      <w:r w:rsidRPr="00E5476A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3) непревышение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1" w:name="P140"/>
      <w:bookmarkEnd w:id="21"/>
      <w:r w:rsidRPr="00E5476A">
        <w:rPr>
          <w:sz w:val="28"/>
          <w:szCs w:val="28"/>
        </w:rPr>
        <w:t>10.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направлениям: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>1)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2) соответствие указанных в Заявке </w:t>
      </w:r>
      <w:proofErr w:type="gramStart"/>
      <w:r w:rsidRPr="00E5476A">
        <w:rPr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E5476A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Pr="00E5476A">
        <w:rPr>
          <w:sz w:val="28"/>
          <w:szCs w:val="28"/>
        </w:rPr>
        <w:lastRenderedPageBreak/>
        <w:t>порядком применения бюджетной классификации;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3) непревышение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11. </w:t>
      </w:r>
      <w:proofErr w:type="gramStart"/>
      <w:r w:rsidRPr="00E5476A">
        <w:rPr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62" w:history="1">
        <w:r w:rsidRPr="00E5476A">
          <w:rPr>
            <w:color w:val="0000FF"/>
            <w:sz w:val="28"/>
            <w:szCs w:val="28"/>
          </w:rPr>
          <w:t>пунктами 3</w:t>
        </w:r>
      </w:hyperlink>
      <w:r w:rsidRPr="00E5476A">
        <w:rPr>
          <w:sz w:val="28"/>
          <w:szCs w:val="28"/>
        </w:rPr>
        <w:t xml:space="preserve">, </w:t>
      </w:r>
      <w:hyperlink w:anchor="P65" w:history="1">
        <w:r w:rsidRPr="00E5476A">
          <w:rPr>
            <w:color w:val="0000FF"/>
            <w:sz w:val="28"/>
            <w:szCs w:val="28"/>
          </w:rPr>
          <w:t>4</w:t>
        </w:r>
      </w:hyperlink>
      <w:r w:rsidRPr="00E5476A">
        <w:rPr>
          <w:sz w:val="28"/>
          <w:szCs w:val="28"/>
        </w:rPr>
        <w:t xml:space="preserve">, </w:t>
      </w:r>
      <w:hyperlink w:anchor="P98" w:history="1">
        <w:r w:rsidRPr="00E5476A">
          <w:rPr>
            <w:color w:val="0000FF"/>
            <w:sz w:val="28"/>
            <w:szCs w:val="28"/>
          </w:rPr>
          <w:t>подпунктами 1</w:t>
        </w:r>
      </w:hyperlink>
      <w:r w:rsidRPr="00E5476A">
        <w:rPr>
          <w:sz w:val="28"/>
          <w:szCs w:val="28"/>
        </w:rPr>
        <w:t xml:space="preserve"> - </w:t>
      </w:r>
      <w:hyperlink w:anchor="P120" w:history="1">
        <w:r w:rsidRPr="00E5476A">
          <w:rPr>
            <w:color w:val="0000FF"/>
            <w:sz w:val="28"/>
            <w:szCs w:val="28"/>
          </w:rPr>
          <w:t>14</w:t>
        </w:r>
      </w:hyperlink>
      <w:r w:rsidRPr="00E5476A">
        <w:rPr>
          <w:sz w:val="28"/>
          <w:szCs w:val="28"/>
        </w:rPr>
        <w:t xml:space="preserve">, </w:t>
      </w:r>
      <w:hyperlink w:anchor="P124" w:history="1">
        <w:r w:rsidRPr="00E5476A">
          <w:rPr>
            <w:color w:val="0000FF"/>
            <w:sz w:val="28"/>
            <w:szCs w:val="28"/>
          </w:rPr>
          <w:t>17 пункта 6</w:t>
        </w:r>
      </w:hyperlink>
      <w:r w:rsidRPr="00E5476A">
        <w:rPr>
          <w:sz w:val="28"/>
          <w:szCs w:val="28"/>
        </w:rPr>
        <w:t xml:space="preserve">, </w:t>
      </w:r>
      <w:hyperlink w:anchor="P127" w:history="1">
        <w:r w:rsidRPr="00E5476A">
          <w:rPr>
            <w:color w:val="0000FF"/>
            <w:sz w:val="28"/>
            <w:szCs w:val="28"/>
          </w:rPr>
          <w:t>пунктами 7</w:t>
        </w:r>
      </w:hyperlink>
      <w:r w:rsidRPr="00E5476A">
        <w:rPr>
          <w:sz w:val="28"/>
          <w:szCs w:val="28"/>
        </w:rPr>
        <w:t xml:space="preserve">, </w:t>
      </w:r>
      <w:hyperlink w:anchor="P136" w:history="1">
        <w:r w:rsidRPr="00E5476A">
          <w:rPr>
            <w:color w:val="0000FF"/>
            <w:sz w:val="28"/>
            <w:szCs w:val="28"/>
          </w:rPr>
          <w:t>9</w:t>
        </w:r>
      </w:hyperlink>
      <w:r w:rsidRPr="00E5476A">
        <w:rPr>
          <w:sz w:val="28"/>
          <w:szCs w:val="28"/>
        </w:rPr>
        <w:t xml:space="preserve"> и </w:t>
      </w:r>
      <w:hyperlink w:anchor="P140" w:history="1">
        <w:r w:rsidRPr="00E5476A">
          <w:rPr>
            <w:color w:val="0000FF"/>
            <w:sz w:val="28"/>
            <w:szCs w:val="28"/>
          </w:rPr>
          <w:t>10</w:t>
        </w:r>
      </w:hyperlink>
      <w:r w:rsidRPr="00E5476A">
        <w:rPr>
          <w:sz w:val="28"/>
          <w:szCs w:val="28"/>
        </w:rPr>
        <w:t xml:space="preserve"> настоящего Порядка, или в случае установления нарушения получателем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условий, установленных </w:t>
      </w:r>
      <w:hyperlink w:anchor="P135" w:history="1">
        <w:r w:rsidRPr="00E5476A">
          <w:rPr>
            <w:color w:val="0000FF"/>
            <w:sz w:val="28"/>
            <w:szCs w:val="28"/>
          </w:rPr>
          <w:t>пунктом 8</w:t>
        </w:r>
      </w:hyperlink>
      <w:r w:rsidRPr="00E5476A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>возвращает получателю средств  бюджета</w:t>
      </w:r>
      <w:r>
        <w:rPr>
          <w:sz w:val="28"/>
          <w:szCs w:val="28"/>
        </w:rPr>
        <w:t xml:space="preserve"> Верхнеграйворонского</w:t>
      </w:r>
      <w:proofErr w:type="gramEnd"/>
      <w:r>
        <w:rPr>
          <w:sz w:val="28"/>
          <w:szCs w:val="28"/>
        </w:rPr>
        <w:t xml:space="preserve"> сельсовета Касторенского района </w:t>
      </w:r>
      <w:r w:rsidRPr="00E5476A">
        <w:rPr>
          <w:sz w:val="28"/>
          <w:szCs w:val="28"/>
        </w:rPr>
        <w:t xml:space="preserve"> (администратору источников финансирования дефицита бюджета) не позднее сроков, установленных </w:t>
      </w:r>
      <w:hyperlink w:anchor="P62" w:history="1">
        <w:r w:rsidRPr="00E5476A">
          <w:rPr>
            <w:color w:val="0000FF"/>
            <w:sz w:val="28"/>
            <w:szCs w:val="28"/>
          </w:rPr>
          <w:t>пунктом 3</w:t>
        </w:r>
      </w:hyperlink>
      <w:r w:rsidRPr="00E5476A">
        <w:rPr>
          <w:sz w:val="28"/>
          <w:szCs w:val="28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33" w:history="1">
        <w:r w:rsidRPr="00E5476A">
          <w:rPr>
            <w:color w:val="0000FF"/>
            <w:sz w:val="28"/>
            <w:szCs w:val="28"/>
          </w:rPr>
          <w:t>0531805</w:t>
        </w:r>
      </w:hyperlink>
      <w:r w:rsidRPr="00E5476A">
        <w:rPr>
          <w:sz w:val="28"/>
          <w:szCs w:val="28"/>
        </w:rPr>
        <w:t>)  причины возврата.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>В случае если Заявка представлялась в электронном виде, получателю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(администратору источников финансирования бюджета) не позднее сроков, установленных </w:t>
      </w:r>
      <w:hyperlink w:anchor="P62" w:history="1">
        <w:r w:rsidRPr="00E5476A">
          <w:rPr>
            <w:color w:val="0000FF"/>
            <w:sz w:val="28"/>
            <w:szCs w:val="28"/>
          </w:rPr>
          <w:t>пунктом 3</w:t>
        </w:r>
      </w:hyperlink>
      <w:r w:rsidRPr="00E5476A">
        <w:rPr>
          <w:sz w:val="28"/>
          <w:szCs w:val="28"/>
        </w:rPr>
        <w:t xml:space="preserve"> настоящего Порядка, направляется Протокол (код по КФД </w:t>
      </w:r>
      <w:hyperlink r:id="rId34" w:history="1">
        <w:r w:rsidRPr="00E5476A">
          <w:rPr>
            <w:color w:val="0000FF"/>
            <w:sz w:val="28"/>
            <w:szCs w:val="28"/>
          </w:rPr>
          <w:t>0531805</w:t>
        </w:r>
      </w:hyperlink>
      <w:r w:rsidRPr="00E5476A">
        <w:rPr>
          <w:sz w:val="28"/>
          <w:szCs w:val="28"/>
        </w:rPr>
        <w:t>) в электронном виде, в котором указывается причина возврата.</w:t>
      </w:r>
    </w:p>
    <w:p w:rsidR="00936352" w:rsidRPr="00E5476A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Pr="00E5476A" w:rsidRDefault="009363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476A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 xml:space="preserve">органом, осуществляющим полномочия по санкционированию оплаты денежных обязательств </w:t>
      </w:r>
      <w:r w:rsidRPr="00E5476A">
        <w:rPr>
          <w:sz w:val="28"/>
          <w:szCs w:val="28"/>
        </w:rPr>
        <w:t>нарушений получателем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условий, установленных </w:t>
      </w:r>
      <w:hyperlink w:anchor="P122" w:history="1">
        <w:r w:rsidRPr="00E5476A">
          <w:rPr>
            <w:color w:val="0000FF"/>
            <w:sz w:val="28"/>
            <w:szCs w:val="28"/>
          </w:rPr>
          <w:t>подпунктами 15</w:t>
        </w:r>
      </w:hyperlink>
      <w:r w:rsidRPr="00E5476A">
        <w:rPr>
          <w:sz w:val="28"/>
          <w:szCs w:val="28"/>
        </w:rPr>
        <w:t xml:space="preserve"> и (или) </w:t>
      </w:r>
      <w:hyperlink w:anchor="P123" w:history="1">
        <w:r w:rsidRPr="00E5476A">
          <w:rPr>
            <w:color w:val="0000FF"/>
            <w:sz w:val="28"/>
            <w:szCs w:val="28"/>
          </w:rPr>
          <w:t>16 пункта 6 настоящего</w:t>
        </w:r>
      </w:hyperlink>
      <w:r w:rsidRPr="00E5476A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орган, осуществляющий полномочия по санкционированию оплаты денежных обязательств </w:t>
      </w:r>
      <w:r w:rsidRPr="00E5476A">
        <w:rPr>
          <w:sz w:val="28"/>
          <w:szCs w:val="28"/>
        </w:rPr>
        <w:t>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</w:t>
      </w:r>
      <w:proofErr w:type="gramEnd"/>
      <w:r w:rsidRPr="00E5476A">
        <w:rPr>
          <w:sz w:val="28"/>
          <w:szCs w:val="28"/>
        </w:rPr>
        <w:t xml:space="preserve"> </w:t>
      </w:r>
      <w:proofErr w:type="gramStart"/>
      <w:r w:rsidRPr="00E5476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476A"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</w:t>
      </w:r>
      <w:hyperlink w:anchor="P168" w:history="1">
        <w:r w:rsidRPr="00E5476A">
          <w:rPr>
            <w:color w:val="0000FF"/>
            <w:sz w:val="28"/>
            <w:szCs w:val="28"/>
          </w:rPr>
          <w:t>приложению N 1</w:t>
        </w:r>
      </w:hyperlink>
      <w:r w:rsidRPr="00E5476A">
        <w:rPr>
          <w:sz w:val="28"/>
          <w:szCs w:val="28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275" w:history="1">
        <w:r w:rsidRPr="00E5476A">
          <w:rPr>
            <w:color w:val="0000FF"/>
            <w:sz w:val="28"/>
            <w:szCs w:val="28"/>
          </w:rPr>
          <w:t>приложению N 2</w:t>
        </w:r>
      </w:hyperlink>
      <w:r w:rsidRPr="00E5476A">
        <w:rPr>
          <w:sz w:val="28"/>
          <w:szCs w:val="28"/>
        </w:rPr>
        <w:t xml:space="preserve"> к настоящему Порядку (код формы по КФД 0504714), а также обеспечивает доведение указанной информации</w:t>
      </w:r>
      <w:proofErr w:type="gramEnd"/>
      <w:r w:rsidRPr="00E5476A">
        <w:rPr>
          <w:sz w:val="28"/>
          <w:szCs w:val="28"/>
        </w:rPr>
        <w:t xml:space="preserve"> до главного распорядителя (распорядителя) средств федерального бюджета, в ведении которого находится допустивший нарушение получатель средств 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Верхнеграйворонского сельсовета Касторенского района</w:t>
      </w:r>
      <w:proofErr w:type="gramStart"/>
      <w:r>
        <w:rPr>
          <w:sz w:val="28"/>
          <w:szCs w:val="28"/>
        </w:rPr>
        <w:t xml:space="preserve"> </w:t>
      </w:r>
      <w:r w:rsidRPr="00E5476A">
        <w:rPr>
          <w:sz w:val="28"/>
          <w:szCs w:val="28"/>
        </w:rPr>
        <w:t xml:space="preserve"> ,</w:t>
      </w:r>
      <w:proofErr w:type="gramEnd"/>
      <w:r w:rsidRPr="00E5476A">
        <w:rPr>
          <w:sz w:val="28"/>
          <w:szCs w:val="28"/>
        </w:rPr>
        <w:t xml:space="preserve"> не позднее десяти рабочих дней после отражения операций, вызвавших указанные нарушения, на соответствующем лицевом счете.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12. </w:t>
      </w:r>
      <w:proofErr w:type="gramStart"/>
      <w:r w:rsidRPr="00E5476A">
        <w:rPr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</w:t>
      </w:r>
      <w:r>
        <w:rPr>
          <w:sz w:val="28"/>
          <w:szCs w:val="28"/>
        </w:rPr>
        <w:t xml:space="preserve">органом, осуществляющим полномочия по санкционированию оплаты денежных обязательств </w:t>
      </w:r>
      <w:r w:rsidRPr="00E5476A">
        <w:rPr>
          <w:sz w:val="28"/>
          <w:szCs w:val="28"/>
        </w:rPr>
        <w:t>проставляется отметка, подтверждающая санкционирование оплаты денежных обязательств получателя средств бюджета</w:t>
      </w:r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и Заявка принимается к исполнению</w:t>
      </w:r>
      <w:proofErr w:type="gramEnd"/>
      <w:r w:rsidRPr="00E5476A">
        <w:rPr>
          <w:sz w:val="28"/>
          <w:szCs w:val="28"/>
        </w:rPr>
        <w:t>.</w:t>
      </w:r>
    </w:p>
    <w:p w:rsidR="00936352" w:rsidRPr="00E5476A" w:rsidRDefault="009363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E5476A">
        <w:rPr>
          <w:sz w:val="28"/>
          <w:szCs w:val="28"/>
        </w:rPr>
        <w:t xml:space="preserve">13. Представление и хранение Заявки для санкционирования </w:t>
      </w:r>
      <w:proofErr w:type="gramStart"/>
      <w:r w:rsidRPr="00E5476A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sz w:val="28"/>
          <w:szCs w:val="28"/>
        </w:rPr>
        <w:t xml:space="preserve"> Верхнеграйворонского сельсовета Касторенского района </w:t>
      </w:r>
      <w:r w:rsidRPr="00E5476A">
        <w:rPr>
          <w:sz w:val="28"/>
          <w:szCs w:val="28"/>
        </w:rPr>
        <w:t xml:space="preserve"> (администраторов источников финансирования дефицита  бюджета), содержащей сведения, составляющие государственную тайну, осуществляется в соответствии с настоящим Порядком с соблюдением норм </w:t>
      </w:r>
      <w:hyperlink r:id="rId35" w:history="1">
        <w:r w:rsidRPr="00E5476A">
          <w:rPr>
            <w:color w:val="0000FF"/>
            <w:sz w:val="28"/>
            <w:szCs w:val="28"/>
          </w:rPr>
          <w:t>законодательства</w:t>
        </w:r>
      </w:hyperlink>
      <w:r w:rsidRPr="00E5476A">
        <w:rPr>
          <w:sz w:val="28"/>
          <w:szCs w:val="28"/>
        </w:rPr>
        <w:t xml:space="preserve"> Российской Федерации о защите государственной тайны.</w:t>
      </w:r>
    </w:p>
    <w:p w:rsidR="00936352" w:rsidRPr="00E5476A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Pr="00E5476A" w:rsidRDefault="00936352">
      <w:pPr>
        <w:pStyle w:val="ConsPlusNormal"/>
        <w:jc w:val="both"/>
        <w:rPr>
          <w:rFonts w:cs="Times New Roman"/>
          <w:sz w:val="28"/>
          <w:szCs w:val="28"/>
        </w:rPr>
      </w:pPr>
    </w:p>
    <w:p w:rsidR="00936352" w:rsidRDefault="00936352">
      <w:pPr>
        <w:pStyle w:val="ConsPlusNormal"/>
        <w:jc w:val="right"/>
        <w:outlineLvl w:val="1"/>
      </w:pPr>
      <w:r>
        <w:lastRenderedPageBreak/>
        <w:t>Приложение N 1</w:t>
      </w:r>
    </w:p>
    <w:p w:rsidR="00936352" w:rsidRDefault="00936352">
      <w:pPr>
        <w:pStyle w:val="ConsPlusNormal"/>
        <w:jc w:val="right"/>
      </w:pPr>
      <w:r>
        <w:t>к Порядку санкционирования оплаты</w:t>
      </w:r>
    </w:p>
    <w:p w:rsidR="00936352" w:rsidRDefault="00936352">
      <w:pPr>
        <w:pStyle w:val="ConsPlusNormal"/>
        <w:jc w:val="right"/>
      </w:pPr>
      <w:r>
        <w:t>денежных обязательств получателей</w:t>
      </w:r>
    </w:p>
    <w:p w:rsidR="00936352" w:rsidRDefault="00936352" w:rsidP="003D6057">
      <w:pPr>
        <w:pStyle w:val="ConsPlusNormal"/>
        <w:jc w:val="right"/>
        <w:rPr>
          <w:rFonts w:cs="Times New Roman"/>
        </w:rPr>
      </w:pPr>
      <w:r>
        <w:t xml:space="preserve">средств  бюджета Верхнеграйворонского </w:t>
      </w:r>
    </w:p>
    <w:p w:rsidR="00936352" w:rsidRDefault="00936352">
      <w:pPr>
        <w:pStyle w:val="ConsPlusNormal"/>
        <w:jc w:val="right"/>
      </w:pPr>
      <w:r>
        <w:t>сельсовета Касторенского района,</w:t>
      </w:r>
    </w:p>
    <w:p w:rsidR="00936352" w:rsidRDefault="00936352">
      <w:pPr>
        <w:pStyle w:val="ConsPlusNormal"/>
        <w:jc w:val="right"/>
        <w:rPr>
          <w:rFonts w:cs="Times New Roman"/>
        </w:rPr>
      </w:pPr>
      <w:r>
        <w:t xml:space="preserve"> </w:t>
      </w:r>
      <w:proofErr w:type="gramStart"/>
      <w:r>
        <w:t>утвержденному</w:t>
      </w:r>
      <w:proofErr w:type="gramEnd"/>
      <w:r>
        <w:t xml:space="preserve"> Постановлением</w:t>
      </w:r>
    </w:p>
    <w:p w:rsidR="00936352" w:rsidRDefault="00936352">
      <w:pPr>
        <w:pStyle w:val="ConsPlusNormal"/>
        <w:jc w:val="right"/>
        <w:rPr>
          <w:rFonts w:cs="Times New Roman"/>
        </w:rPr>
      </w:pPr>
      <w:r>
        <w:t>от 25.10.2018г.   N 76</w:t>
      </w:r>
    </w:p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pStyle w:val="ConsPlusNonformat"/>
        <w:jc w:val="both"/>
      </w:pPr>
      <w:bookmarkStart w:id="22" w:name="P168"/>
      <w:bookmarkEnd w:id="22"/>
      <w:r>
        <w:t xml:space="preserve">                      УВЕДОМЛЕНИЕ N ________________</w:t>
      </w:r>
    </w:p>
    <w:p w:rsidR="00936352" w:rsidRDefault="00936352">
      <w:pPr>
        <w:pStyle w:val="ConsPlusNonformat"/>
        <w:jc w:val="both"/>
      </w:pPr>
      <w:r>
        <w:t xml:space="preserve">     о нарушении установленных предельных размеров авансового платежа</w:t>
      </w:r>
    </w:p>
    <w:p w:rsidR="00936352" w:rsidRDefault="00936352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778"/>
        <w:gridCol w:w="1701"/>
        <w:gridCol w:w="1020"/>
      </w:tblGrid>
      <w:tr w:rsidR="00936352" w:rsidRPr="00B4201F">
        <w:tc>
          <w:tcPr>
            <w:tcW w:w="6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jc w:val="center"/>
            </w:pPr>
            <w:r>
              <w:t>Коды</w:t>
            </w: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6352" w:rsidRPr="00B4201F" w:rsidRDefault="00936352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352" w:rsidRPr="00B4201F" w:rsidRDefault="00936352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52" w:rsidRDefault="00936352">
            <w:pPr>
              <w:pStyle w:val="ConsPlusNormal"/>
              <w:jc w:val="center"/>
            </w:pPr>
            <w:r>
              <w:t>0504713</w:t>
            </w: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от "__" 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(распорядитель)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Финансовый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blPrEx>
          <w:tblBorders>
            <w:insideH w:val="none" w:sz="0" w:space="0" w:color="auto"/>
          </w:tblBorders>
        </w:tblPrEx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Единица измерения: руб (с точностью до второго десятичного знака)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  <w:rPr>
                <w:rFonts w:cs="Times New Roman"/>
              </w:rPr>
            </w:pPr>
            <w:r>
              <w:t xml:space="preserve">по </w:t>
            </w:r>
            <w:hyperlink r:id="rId3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352" w:rsidRDefault="00936352">
            <w:pPr>
              <w:pStyle w:val="ConsPlusNormal"/>
              <w:jc w:val="center"/>
            </w:pPr>
            <w:r>
              <w:t>383</w:t>
            </w:r>
          </w:p>
        </w:tc>
      </w:tr>
    </w:tbl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sectPr w:rsidR="00936352" w:rsidSect="00CE2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352" w:rsidRDefault="00936352">
      <w:pPr>
        <w:spacing w:after="1"/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1020"/>
        <w:gridCol w:w="850"/>
        <w:gridCol w:w="964"/>
        <w:gridCol w:w="1814"/>
        <w:gridCol w:w="2438"/>
        <w:gridCol w:w="1531"/>
        <w:gridCol w:w="850"/>
      </w:tblGrid>
      <w:tr w:rsidR="00936352" w:rsidRPr="00B4201F">
        <w:tc>
          <w:tcPr>
            <w:tcW w:w="5215" w:type="dxa"/>
            <w:gridSpan w:val="6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Реквизиты государственного контракта (договора)</w:t>
            </w:r>
          </w:p>
        </w:tc>
        <w:tc>
          <w:tcPr>
            <w:tcW w:w="1814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438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6352" w:rsidRPr="00B4201F">
        <w:tc>
          <w:tcPr>
            <w:tcW w:w="794" w:type="dxa"/>
            <w:vMerge w:val="restart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870" w:type="dxa"/>
            <w:gridSpan w:val="2"/>
          </w:tcPr>
          <w:p w:rsidR="00936352" w:rsidRDefault="00936352">
            <w:pPr>
              <w:pStyle w:val="ConsPlusNormal"/>
              <w:jc w:val="center"/>
            </w:pPr>
            <w:r>
              <w:t>авансовый платеж</w:t>
            </w:r>
          </w:p>
        </w:tc>
        <w:tc>
          <w:tcPr>
            <w:tcW w:w="964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814" w:type="dxa"/>
            <w:vMerge/>
          </w:tcPr>
          <w:p w:rsidR="00936352" w:rsidRPr="00B4201F" w:rsidRDefault="00936352"/>
        </w:tc>
        <w:tc>
          <w:tcPr>
            <w:tcW w:w="2438" w:type="dxa"/>
            <w:vMerge/>
          </w:tcPr>
          <w:p w:rsidR="00936352" w:rsidRPr="00B4201F" w:rsidRDefault="00936352"/>
        </w:tc>
        <w:tc>
          <w:tcPr>
            <w:tcW w:w="1531" w:type="dxa"/>
            <w:vMerge/>
          </w:tcPr>
          <w:p w:rsidR="00936352" w:rsidRPr="00B4201F" w:rsidRDefault="00936352"/>
        </w:tc>
        <w:tc>
          <w:tcPr>
            <w:tcW w:w="850" w:type="dxa"/>
            <w:vMerge/>
            <w:tcBorders>
              <w:right w:val="nil"/>
            </w:tcBorders>
          </w:tcPr>
          <w:p w:rsidR="00936352" w:rsidRPr="00B4201F" w:rsidRDefault="00936352"/>
        </w:tc>
      </w:tr>
      <w:tr w:rsidR="00936352" w:rsidRPr="00B4201F">
        <w:tc>
          <w:tcPr>
            <w:tcW w:w="794" w:type="dxa"/>
            <w:vMerge/>
            <w:tcBorders>
              <w:left w:val="nil"/>
            </w:tcBorders>
          </w:tcPr>
          <w:p w:rsidR="00936352" w:rsidRPr="00B4201F" w:rsidRDefault="00936352"/>
        </w:tc>
        <w:tc>
          <w:tcPr>
            <w:tcW w:w="737" w:type="dxa"/>
            <w:vMerge/>
          </w:tcPr>
          <w:p w:rsidR="00936352" w:rsidRPr="00B4201F" w:rsidRDefault="00936352"/>
        </w:tc>
        <w:tc>
          <w:tcPr>
            <w:tcW w:w="850" w:type="dxa"/>
            <w:vMerge/>
          </w:tcPr>
          <w:p w:rsidR="00936352" w:rsidRPr="00B4201F" w:rsidRDefault="00936352"/>
        </w:tc>
        <w:tc>
          <w:tcPr>
            <w:tcW w:w="1020" w:type="dxa"/>
          </w:tcPr>
          <w:p w:rsidR="00936352" w:rsidRDefault="00936352">
            <w:pPr>
              <w:pStyle w:val="ConsPlusNormal"/>
              <w:jc w:val="center"/>
            </w:pPr>
            <w:r>
              <w:t>процент от общей суммы</w:t>
            </w: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64" w:type="dxa"/>
            <w:vMerge/>
          </w:tcPr>
          <w:p w:rsidR="00936352" w:rsidRPr="00B4201F" w:rsidRDefault="00936352"/>
        </w:tc>
        <w:tc>
          <w:tcPr>
            <w:tcW w:w="1814" w:type="dxa"/>
            <w:vMerge/>
          </w:tcPr>
          <w:p w:rsidR="00936352" w:rsidRPr="00B4201F" w:rsidRDefault="00936352"/>
        </w:tc>
        <w:tc>
          <w:tcPr>
            <w:tcW w:w="2438" w:type="dxa"/>
            <w:vMerge/>
          </w:tcPr>
          <w:p w:rsidR="00936352" w:rsidRPr="00B4201F" w:rsidRDefault="00936352"/>
        </w:tc>
        <w:tc>
          <w:tcPr>
            <w:tcW w:w="1531" w:type="dxa"/>
            <w:vMerge/>
          </w:tcPr>
          <w:p w:rsidR="00936352" w:rsidRPr="00B4201F" w:rsidRDefault="00936352"/>
        </w:tc>
        <w:tc>
          <w:tcPr>
            <w:tcW w:w="850" w:type="dxa"/>
            <w:vMerge/>
            <w:tcBorders>
              <w:right w:val="nil"/>
            </w:tcBorders>
          </w:tcPr>
          <w:p w:rsidR="00936352" w:rsidRPr="00B4201F" w:rsidRDefault="00936352"/>
        </w:tc>
      </w:tr>
      <w:tr w:rsidR="00936352" w:rsidRPr="00B4201F">
        <w:tc>
          <w:tcPr>
            <w:tcW w:w="794" w:type="dxa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936352" w:rsidRDefault="009363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36352" w:rsidRDefault="009363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36352" w:rsidRDefault="009363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936352" w:rsidRDefault="009363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936352" w:rsidRDefault="009363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936352" w:rsidRDefault="009363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11</w:t>
            </w:r>
          </w:p>
        </w:tc>
      </w:tr>
      <w:tr w:rsidR="00936352" w:rsidRPr="00B4201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737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96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81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438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31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</w:tbl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pStyle w:val="ConsPlusNonformat"/>
        <w:jc w:val="both"/>
      </w:pPr>
      <w:r>
        <w:t xml:space="preserve">                                                         Номер страницы ___</w:t>
      </w:r>
    </w:p>
    <w:p w:rsidR="00936352" w:rsidRDefault="00936352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936352" w:rsidRDefault="00936352">
      <w:pPr>
        <w:pStyle w:val="ConsPlusNonformat"/>
        <w:jc w:val="both"/>
      </w:pPr>
    </w:p>
    <w:p w:rsidR="00936352" w:rsidRDefault="00936352">
      <w:pPr>
        <w:pStyle w:val="ConsPlusNonformat"/>
        <w:jc w:val="both"/>
      </w:pPr>
      <w:r>
        <w:t>Руководитель органа</w:t>
      </w:r>
    </w:p>
    <w:p w:rsidR="00936352" w:rsidRDefault="00936352">
      <w:pPr>
        <w:pStyle w:val="ConsPlusNonformat"/>
        <w:jc w:val="both"/>
      </w:pPr>
      <w:r>
        <w:t>Федерального казначейства</w:t>
      </w:r>
    </w:p>
    <w:p w:rsidR="00936352" w:rsidRDefault="00936352">
      <w:pPr>
        <w:pStyle w:val="ConsPlusNonformat"/>
        <w:jc w:val="both"/>
      </w:pPr>
      <w:r>
        <w:t>(уполномоченное лицо)     _____________ ___________ _______________________</w:t>
      </w:r>
    </w:p>
    <w:p w:rsidR="00936352" w:rsidRDefault="00936352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936352" w:rsidRDefault="00936352">
      <w:pPr>
        <w:pStyle w:val="ConsPlusNonformat"/>
        <w:jc w:val="both"/>
      </w:pPr>
    </w:p>
    <w:p w:rsidR="00936352" w:rsidRDefault="00936352">
      <w:pPr>
        <w:pStyle w:val="ConsPlusNonformat"/>
        <w:jc w:val="both"/>
      </w:pPr>
      <w:r>
        <w:t>"__" __________ 20__ г.</w:t>
      </w:r>
    </w:p>
    <w:p w:rsidR="00936352" w:rsidRDefault="00936352">
      <w:pPr>
        <w:sectPr w:rsidR="009363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6352" w:rsidRDefault="00936352">
      <w:pPr>
        <w:pStyle w:val="ConsPlusNormal"/>
        <w:jc w:val="right"/>
        <w:outlineLvl w:val="1"/>
      </w:pPr>
      <w:r>
        <w:lastRenderedPageBreak/>
        <w:t>Приложение N 2</w:t>
      </w:r>
    </w:p>
    <w:p w:rsidR="00936352" w:rsidRDefault="00936352" w:rsidP="00DA3A0A">
      <w:pPr>
        <w:pStyle w:val="ConsPlusNormal"/>
        <w:jc w:val="right"/>
      </w:pPr>
      <w:r>
        <w:t>к Порядку санкционирования оплаты</w:t>
      </w:r>
    </w:p>
    <w:p w:rsidR="00936352" w:rsidRDefault="00936352" w:rsidP="00DA3A0A">
      <w:pPr>
        <w:pStyle w:val="ConsPlusNormal"/>
        <w:jc w:val="right"/>
      </w:pPr>
      <w:r>
        <w:t>денежных обязательств получателей</w:t>
      </w:r>
    </w:p>
    <w:p w:rsidR="00936352" w:rsidRDefault="00936352" w:rsidP="007B218C">
      <w:pPr>
        <w:pStyle w:val="ConsPlusNormal"/>
        <w:jc w:val="right"/>
      </w:pPr>
      <w:r>
        <w:t>средств  бюджета Верхнеграйворонского</w:t>
      </w:r>
    </w:p>
    <w:p w:rsidR="00936352" w:rsidRDefault="00936352" w:rsidP="007B218C">
      <w:pPr>
        <w:pStyle w:val="ConsPlusNormal"/>
        <w:jc w:val="right"/>
      </w:pPr>
      <w:r>
        <w:t xml:space="preserve">сельсовета Касторенского района,  </w:t>
      </w:r>
    </w:p>
    <w:p w:rsidR="00936352" w:rsidRDefault="00936352" w:rsidP="007B218C">
      <w:pPr>
        <w:pStyle w:val="ConsPlusNormal"/>
        <w:rPr>
          <w:rFonts w:cs="Times New Roman"/>
        </w:rPr>
      </w:pPr>
      <w:r>
        <w:t xml:space="preserve">                                                                                                                            </w:t>
      </w:r>
      <w:proofErr w:type="gramStart"/>
      <w:r>
        <w:t>утвержденному</w:t>
      </w:r>
      <w:proofErr w:type="gramEnd"/>
      <w:r>
        <w:t xml:space="preserve"> Постановлением</w:t>
      </w:r>
    </w:p>
    <w:p w:rsidR="00936352" w:rsidRDefault="00936352" w:rsidP="00DA3A0A">
      <w:pPr>
        <w:pStyle w:val="ConsPlusNormal"/>
        <w:jc w:val="right"/>
        <w:rPr>
          <w:rFonts w:cs="Times New Roman"/>
        </w:rPr>
      </w:pPr>
      <w:r>
        <w:t>от 25.10.2018г.   N 76</w:t>
      </w:r>
    </w:p>
    <w:p w:rsidR="00936352" w:rsidRDefault="00936352">
      <w:pPr>
        <w:pStyle w:val="ConsPlusNormal"/>
        <w:jc w:val="right"/>
        <w:rPr>
          <w:rFonts w:cs="Times New Roman"/>
        </w:rPr>
      </w:pPr>
    </w:p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pStyle w:val="ConsPlusNonformat"/>
        <w:jc w:val="both"/>
      </w:pPr>
      <w:bookmarkStart w:id="23" w:name="P275"/>
      <w:bookmarkEnd w:id="23"/>
      <w:r>
        <w:t xml:space="preserve">                        УВЕДОМЛЕНИЕ N ____________</w:t>
      </w:r>
    </w:p>
    <w:p w:rsidR="00936352" w:rsidRDefault="00936352">
      <w:pPr>
        <w:pStyle w:val="ConsPlusNonformat"/>
        <w:jc w:val="both"/>
      </w:pPr>
      <w:r>
        <w:t xml:space="preserve">           о нарушении сроков внесения и размеров арендной платы</w:t>
      </w:r>
    </w:p>
    <w:p w:rsidR="00936352" w:rsidRDefault="00936352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778"/>
        <w:gridCol w:w="1701"/>
        <w:gridCol w:w="1020"/>
      </w:tblGrid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Коды</w:t>
            </w: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0504714</w:t>
            </w: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от "__" 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(распорядитель)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Финансовый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  <w:tr w:rsidR="00936352" w:rsidRPr="00B4201F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352" w:rsidRDefault="00936352">
            <w:pPr>
              <w:pStyle w:val="ConsPlusNormal"/>
            </w:pPr>
            <w:r>
              <w:t>Единица измерения: руб (с точностью до второго десятичного знака)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right"/>
              <w:rPr>
                <w:rFonts w:cs="Times New Roman"/>
              </w:rPr>
            </w:pPr>
            <w:r>
              <w:t xml:space="preserve">по </w:t>
            </w:r>
            <w:hyperlink r:id="rId3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6352" w:rsidRDefault="00936352">
            <w:pPr>
              <w:pStyle w:val="ConsPlusNormal"/>
              <w:jc w:val="center"/>
            </w:pPr>
            <w:r>
              <w:t>383</w:t>
            </w:r>
          </w:p>
        </w:tc>
      </w:tr>
    </w:tbl>
    <w:p w:rsidR="00936352" w:rsidRDefault="00936352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94"/>
        <w:gridCol w:w="1191"/>
        <w:gridCol w:w="1247"/>
        <w:gridCol w:w="1247"/>
        <w:gridCol w:w="1134"/>
        <w:gridCol w:w="1757"/>
        <w:gridCol w:w="904"/>
      </w:tblGrid>
      <w:tr w:rsidR="00936352" w:rsidRPr="00B4201F">
        <w:tc>
          <w:tcPr>
            <w:tcW w:w="5273" w:type="dxa"/>
            <w:gridSpan w:val="5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Реквизиты и условия договора аренды</w:t>
            </w:r>
          </w:p>
        </w:tc>
        <w:tc>
          <w:tcPr>
            <w:tcW w:w="1134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Фактическая дата внесения арендной платы</w:t>
            </w:r>
          </w:p>
        </w:tc>
        <w:tc>
          <w:tcPr>
            <w:tcW w:w="1757" w:type="dxa"/>
            <w:vMerge w:val="restart"/>
          </w:tcPr>
          <w:p w:rsidR="00936352" w:rsidRDefault="00936352">
            <w:pPr>
              <w:pStyle w:val="ConsPlusNormal"/>
              <w:jc w:val="center"/>
            </w:pPr>
            <w:r>
              <w:t>Сумма превышения размера арендной платы, установленной договором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6352" w:rsidRPr="00B4201F">
        <w:tc>
          <w:tcPr>
            <w:tcW w:w="794" w:type="dxa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</w:tcPr>
          <w:p w:rsidR="00936352" w:rsidRDefault="0093635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91" w:type="dxa"/>
          </w:tcPr>
          <w:p w:rsidR="00936352" w:rsidRDefault="00936352">
            <w:pPr>
              <w:pStyle w:val="ConsPlusNormal"/>
              <w:jc w:val="center"/>
            </w:pPr>
            <w:r>
              <w:t>периодичность внесения арендной платы</w:t>
            </w: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jc w:val="center"/>
            </w:pPr>
            <w:r>
              <w:t>срок внесения арендной платы</w:t>
            </w: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jc w:val="center"/>
            </w:pPr>
            <w:r>
              <w:t>сумма арендной платы за период</w:t>
            </w:r>
          </w:p>
        </w:tc>
        <w:tc>
          <w:tcPr>
            <w:tcW w:w="1134" w:type="dxa"/>
            <w:vMerge/>
          </w:tcPr>
          <w:p w:rsidR="00936352" w:rsidRPr="00B4201F" w:rsidRDefault="00936352"/>
        </w:tc>
        <w:tc>
          <w:tcPr>
            <w:tcW w:w="1757" w:type="dxa"/>
            <w:vMerge/>
          </w:tcPr>
          <w:p w:rsidR="00936352" w:rsidRPr="00B4201F" w:rsidRDefault="00936352"/>
        </w:tc>
        <w:tc>
          <w:tcPr>
            <w:tcW w:w="904" w:type="dxa"/>
            <w:vMerge/>
            <w:tcBorders>
              <w:right w:val="nil"/>
            </w:tcBorders>
          </w:tcPr>
          <w:p w:rsidR="00936352" w:rsidRPr="00B4201F" w:rsidRDefault="00936352"/>
        </w:tc>
      </w:tr>
      <w:tr w:rsidR="00936352" w:rsidRPr="00B4201F">
        <w:tc>
          <w:tcPr>
            <w:tcW w:w="794" w:type="dxa"/>
            <w:tcBorders>
              <w:lef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36352" w:rsidRDefault="009363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36352" w:rsidRDefault="009363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6352" w:rsidRDefault="009363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936352" w:rsidRDefault="009363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right w:val="nil"/>
            </w:tcBorders>
          </w:tcPr>
          <w:p w:rsidR="00936352" w:rsidRDefault="00936352">
            <w:pPr>
              <w:pStyle w:val="ConsPlusNormal"/>
              <w:jc w:val="center"/>
            </w:pPr>
            <w:r>
              <w:t>8</w:t>
            </w:r>
          </w:p>
        </w:tc>
      </w:tr>
      <w:tr w:rsidR="00936352" w:rsidRPr="00B4201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79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91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47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757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904" w:type="dxa"/>
          </w:tcPr>
          <w:p w:rsidR="00936352" w:rsidRDefault="00936352">
            <w:pPr>
              <w:pStyle w:val="ConsPlusNormal"/>
              <w:rPr>
                <w:rFonts w:cs="Times New Roman"/>
              </w:rPr>
            </w:pPr>
          </w:p>
        </w:tc>
      </w:tr>
    </w:tbl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pStyle w:val="ConsPlusNonformat"/>
        <w:jc w:val="both"/>
      </w:pPr>
      <w:r>
        <w:lastRenderedPageBreak/>
        <w:t xml:space="preserve">                                                         Номер страницы ___</w:t>
      </w:r>
    </w:p>
    <w:p w:rsidR="00936352" w:rsidRDefault="00936352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936352" w:rsidRDefault="00936352">
      <w:pPr>
        <w:pStyle w:val="ConsPlusNonformat"/>
        <w:jc w:val="both"/>
      </w:pPr>
    </w:p>
    <w:p w:rsidR="00936352" w:rsidRDefault="00936352">
      <w:pPr>
        <w:pStyle w:val="ConsPlusNonformat"/>
        <w:jc w:val="both"/>
      </w:pPr>
      <w:r>
        <w:t>Руководитель органа</w:t>
      </w:r>
    </w:p>
    <w:p w:rsidR="00936352" w:rsidRDefault="00936352">
      <w:pPr>
        <w:pStyle w:val="ConsPlusNonformat"/>
        <w:jc w:val="both"/>
      </w:pPr>
      <w:r>
        <w:t>Федерального казначейства</w:t>
      </w:r>
    </w:p>
    <w:p w:rsidR="00936352" w:rsidRDefault="00936352">
      <w:pPr>
        <w:pStyle w:val="ConsPlusNonformat"/>
        <w:jc w:val="both"/>
      </w:pPr>
      <w:r>
        <w:t>(уполномоченное лицо)     _____________ ___________ _______________________</w:t>
      </w:r>
    </w:p>
    <w:p w:rsidR="00936352" w:rsidRDefault="00936352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936352" w:rsidRDefault="00936352">
      <w:pPr>
        <w:pStyle w:val="ConsPlusNonformat"/>
        <w:jc w:val="both"/>
      </w:pPr>
    </w:p>
    <w:p w:rsidR="00936352" w:rsidRDefault="00936352">
      <w:pPr>
        <w:pStyle w:val="ConsPlusNonformat"/>
        <w:jc w:val="both"/>
      </w:pPr>
      <w:r>
        <w:t>"__" __________ 20__ г.</w:t>
      </w:r>
    </w:p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>
      <w:pPr>
        <w:pStyle w:val="ConsPlusNormal"/>
        <w:jc w:val="both"/>
        <w:rPr>
          <w:rFonts w:cs="Times New Roman"/>
        </w:rPr>
      </w:pPr>
    </w:p>
    <w:p w:rsidR="00936352" w:rsidRDefault="00936352"/>
    <w:sectPr w:rsidR="00936352" w:rsidSect="00CE2F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AB1"/>
    <w:rsid w:val="00000B96"/>
    <w:rsid w:val="00082946"/>
    <w:rsid w:val="000A7570"/>
    <w:rsid w:val="000B4F0C"/>
    <w:rsid w:val="001062B3"/>
    <w:rsid w:val="00134D7C"/>
    <w:rsid w:val="00192305"/>
    <w:rsid w:val="00192B5A"/>
    <w:rsid w:val="001B3BA2"/>
    <w:rsid w:val="00231D7A"/>
    <w:rsid w:val="00236539"/>
    <w:rsid w:val="0026026F"/>
    <w:rsid w:val="002D41C4"/>
    <w:rsid w:val="00307DEF"/>
    <w:rsid w:val="003374F7"/>
    <w:rsid w:val="00392764"/>
    <w:rsid w:val="003A2767"/>
    <w:rsid w:val="003A70A2"/>
    <w:rsid w:val="003D6057"/>
    <w:rsid w:val="00457521"/>
    <w:rsid w:val="004B768F"/>
    <w:rsid w:val="004D39FF"/>
    <w:rsid w:val="00512D8A"/>
    <w:rsid w:val="00532B6A"/>
    <w:rsid w:val="00544AB1"/>
    <w:rsid w:val="00622516"/>
    <w:rsid w:val="00632AC7"/>
    <w:rsid w:val="00637C2D"/>
    <w:rsid w:val="006635F1"/>
    <w:rsid w:val="00692059"/>
    <w:rsid w:val="00722E3F"/>
    <w:rsid w:val="007B218C"/>
    <w:rsid w:val="007C5285"/>
    <w:rsid w:val="00844B03"/>
    <w:rsid w:val="00870338"/>
    <w:rsid w:val="00885AB5"/>
    <w:rsid w:val="00933456"/>
    <w:rsid w:val="00936352"/>
    <w:rsid w:val="0099654A"/>
    <w:rsid w:val="009F720F"/>
    <w:rsid w:val="00A41835"/>
    <w:rsid w:val="00AE2680"/>
    <w:rsid w:val="00B03275"/>
    <w:rsid w:val="00B24E7A"/>
    <w:rsid w:val="00B4201F"/>
    <w:rsid w:val="00B83BC4"/>
    <w:rsid w:val="00C13252"/>
    <w:rsid w:val="00C4526D"/>
    <w:rsid w:val="00C75529"/>
    <w:rsid w:val="00CD3CB5"/>
    <w:rsid w:val="00CE2FF8"/>
    <w:rsid w:val="00CF3CAA"/>
    <w:rsid w:val="00D81333"/>
    <w:rsid w:val="00DA3A0A"/>
    <w:rsid w:val="00DD24F2"/>
    <w:rsid w:val="00E0241B"/>
    <w:rsid w:val="00E02FC4"/>
    <w:rsid w:val="00E5476A"/>
    <w:rsid w:val="00EF1E25"/>
    <w:rsid w:val="00E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D24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D24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24F2"/>
    <w:rPr>
      <w:rFonts w:eastAsia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24F2"/>
    <w:rPr>
      <w:rFonts w:eastAsia="Times New Roman"/>
      <w:b/>
      <w:bCs/>
      <w:sz w:val="24"/>
      <w:szCs w:val="24"/>
      <w:lang w:val="ru-RU" w:eastAsia="en-US"/>
    </w:rPr>
  </w:style>
  <w:style w:type="paragraph" w:customStyle="1" w:styleId="ConsPlusNormal">
    <w:name w:val="ConsPlusNormal"/>
    <w:uiPriority w:val="99"/>
    <w:rsid w:val="00544AB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44A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4AB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E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A50F8705BB0363BE0686148A0128CC1E1219E9817ADC6BC8E734332154158007E2F68A4M2R2M" TargetMode="External"/><Relationship Id="rId13" Type="http://schemas.openxmlformats.org/officeDocument/2006/relationships/hyperlink" Target="consultantplus://offline/ref=B37A50F8705BB0363BE0686148A0128CC1E1219E9817ADC6BC8E734332154158007E2F68A4M2R2M" TargetMode="External"/><Relationship Id="rId18" Type="http://schemas.openxmlformats.org/officeDocument/2006/relationships/hyperlink" Target="consultantplus://offline/ref=B37A50F8705BB0363BE0686148A0128CC1E026939D12ADC6BC8E734332154158007E2F63A5M2R4M" TargetMode="External"/><Relationship Id="rId26" Type="http://schemas.openxmlformats.org/officeDocument/2006/relationships/hyperlink" Target="consultantplus://offline/ref=B37A50F8705BB0363BE0686148A0128CC1E026939D12ADC6BC8E734332154158007E2F61A226B9AAM1RD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7A50F8705BB0363BE0686148A0128CC1E1219E9817ADC6BC8E734332154158007E2F67A7M2R5M" TargetMode="External"/><Relationship Id="rId34" Type="http://schemas.openxmlformats.org/officeDocument/2006/relationships/hyperlink" Target="consultantplus://offline/ref=B37A50F8705BB0363BE0686148A0128CC1E1219E9817ADC6BC8E734332154158007E2F61A227BEAAM1R9M" TargetMode="External"/><Relationship Id="rId7" Type="http://schemas.openxmlformats.org/officeDocument/2006/relationships/hyperlink" Target="consultantplus://offline/ref=B37A50F8705BB0363BE0686148A0128CC1E1219E9817ADC6BC8E734332154158007E2F61A322MBR9M" TargetMode="External"/><Relationship Id="rId12" Type="http://schemas.openxmlformats.org/officeDocument/2006/relationships/hyperlink" Target="consultantplus://offline/ref=B37A50F8705BB0363BE0686148A0128CC1E1219E9817ADC6BC8E734332154158007E2F68A4M2R2M" TargetMode="External"/><Relationship Id="rId17" Type="http://schemas.openxmlformats.org/officeDocument/2006/relationships/hyperlink" Target="consultantplus://offline/ref=B37A50F8705BB0363BE0686148A0128CC1E026939D12ADC6BC8E734332154158007E2F63A5M2R7M" TargetMode="External"/><Relationship Id="rId25" Type="http://schemas.openxmlformats.org/officeDocument/2006/relationships/hyperlink" Target="consultantplus://offline/ref=B37A50F8705BB0363BE0686148A0128CC1E026939D12ADC6BC8E734332154158007E2F63A2M2R3M" TargetMode="External"/><Relationship Id="rId33" Type="http://schemas.openxmlformats.org/officeDocument/2006/relationships/hyperlink" Target="consultantplus://offline/ref=B37A50F8705BB0363BE0686148A0128CC1E1219E9817ADC6BC8E734332154158007E2F61A227BEAAM1R9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7A50F8705BB0363BE0686148A0128CC1E925919917ADC6BC8E734332154158007E2F61A226B9AEM1RBM" TargetMode="External"/><Relationship Id="rId20" Type="http://schemas.openxmlformats.org/officeDocument/2006/relationships/hyperlink" Target="consultantplus://offline/ref=B37A50F8705BB0363BE0686148A0128CC1E026939D12ADC6BC8E734332154158007E2F63AAM2R5M" TargetMode="External"/><Relationship Id="rId29" Type="http://schemas.openxmlformats.org/officeDocument/2006/relationships/hyperlink" Target="consultantplus://offline/ref=B37A50F8705BB0363BE0686148A0128CC1E026939D12ADC6BC8E734332154158007E2F64A7M2R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A50F8705BB0363BE0686148A0128CC1E1219E9817ADC6BC8E734332154158007E2F67A7M2R5M" TargetMode="External"/><Relationship Id="rId11" Type="http://schemas.openxmlformats.org/officeDocument/2006/relationships/hyperlink" Target="consultantplus://offline/ref=B37A50F8705BB0363BE0686148A0128CC0E823909A13ADC6BC8E734332M1R5M" TargetMode="External"/><Relationship Id="rId24" Type="http://schemas.openxmlformats.org/officeDocument/2006/relationships/hyperlink" Target="consultantplus://offline/ref=B37A50F8705BB0363BE0686148A0128CC1E1219E9817ADC6BC8E734332154158007E2F67A7M2R5M" TargetMode="External"/><Relationship Id="rId32" Type="http://schemas.openxmlformats.org/officeDocument/2006/relationships/hyperlink" Target="consultantplus://offline/ref=B37A50F8705BB0363BE0686148A0128CC1E026939D12ADC6BC8E734332154158007E2F64A5M2R3M" TargetMode="External"/><Relationship Id="rId37" Type="http://schemas.openxmlformats.org/officeDocument/2006/relationships/hyperlink" Target="consultantplus://offline/ref=B37A50F8705BB0363BE0686148A0128CC0E82491981EADC6BC8E734332154158007E2F61A226BBA6M1RFM" TargetMode="External"/><Relationship Id="rId5" Type="http://schemas.openxmlformats.org/officeDocument/2006/relationships/hyperlink" Target="consultantplus://offline/ref=B37A50F8705BB0363BE0686148A0128CC0E824969414ADC6BC8E734332154158007E2F61A225BAA8M1RFM" TargetMode="External"/><Relationship Id="rId15" Type="http://schemas.openxmlformats.org/officeDocument/2006/relationships/hyperlink" Target="consultantplus://offline/ref=B37A50F8705BB0363BE0686148A0128CC1E1219E9817ADC6BC8E734332154158007E2F68A4M2R2M" TargetMode="External"/><Relationship Id="rId23" Type="http://schemas.openxmlformats.org/officeDocument/2006/relationships/hyperlink" Target="consultantplus://offline/ref=B37A50F8705BB0363BE0686148A0128CC1E1219E9817ADC6BC8E734332154158007E2F67A7M2R5M" TargetMode="External"/><Relationship Id="rId28" Type="http://schemas.openxmlformats.org/officeDocument/2006/relationships/hyperlink" Target="consultantplus://offline/ref=B37A50F8705BB0363BE0686148A0128CC1E026939D12ADC6BC8E734332154158007E2F64A6M2R0M" TargetMode="External"/><Relationship Id="rId36" Type="http://schemas.openxmlformats.org/officeDocument/2006/relationships/hyperlink" Target="consultantplus://offline/ref=B37A50F8705BB0363BE0686148A0128CC0E82491981EADC6BC8E734332154158007E2F61A226BBA6M1RFM" TargetMode="External"/><Relationship Id="rId10" Type="http://schemas.openxmlformats.org/officeDocument/2006/relationships/hyperlink" Target="consultantplus://offline/ref=B37A50F8705BB0363BE0686148A0128CC1E1219E991EADC6BC8E734332154158007E2F61A226BCA8M1RDM" TargetMode="External"/><Relationship Id="rId19" Type="http://schemas.openxmlformats.org/officeDocument/2006/relationships/hyperlink" Target="consultantplus://offline/ref=B37A50F8705BB0363BE0686148A0128CC1E1219E9817ADC6BC8E734332154158007E2F67A7M2R5M" TargetMode="External"/><Relationship Id="rId31" Type="http://schemas.openxmlformats.org/officeDocument/2006/relationships/hyperlink" Target="consultantplus://offline/ref=B37A50F8705BB0363BE0686148A0128CC1E026939D12ADC6BC8E734332154158007E2F64A4M2RFM" TargetMode="External"/><Relationship Id="rId4" Type="http://schemas.openxmlformats.org/officeDocument/2006/relationships/hyperlink" Target="consultantplus://offline/ref=B37A50F8705BB0363BE0686148A0128CC0E824969414ADC6BC8E734332154158007E2F63A423MBRCM" TargetMode="External"/><Relationship Id="rId9" Type="http://schemas.openxmlformats.org/officeDocument/2006/relationships/hyperlink" Target="consultantplus://offline/ref=B37A50F8705BB0363BE0686148A0128CC1E1219E9817ADC6BC8E734332154158007E2F61A120MBR0M" TargetMode="External"/><Relationship Id="rId14" Type="http://schemas.openxmlformats.org/officeDocument/2006/relationships/hyperlink" Target="consultantplus://offline/ref=B37A50F8705BB0363BE0686148A0128CC1E1219E9817ADC6BC8E734332154158007E2F68A4M2R2M" TargetMode="External"/><Relationship Id="rId22" Type="http://schemas.openxmlformats.org/officeDocument/2006/relationships/hyperlink" Target="consultantplus://offline/ref=B37A50F8705BB0363BE0686148A0128CC1E1219E9817ADC6BC8E734332154158007E2F67A7M2R5M" TargetMode="External"/><Relationship Id="rId27" Type="http://schemas.openxmlformats.org/officeDocument/2006/relationships/hyperlink" Target="consultantplus://offline/ref=B37A50F8705BB0363BE0686148A0128CC1E1219E9817ADC6BC8E734332154158007E2F67A7M2R5M" TargetMode="External"/><Relationship Id="rId30" Type="http://schemas.openxmlformats.org/officeDocument/2006/relationships/hyperlink" Target="consultantplus://offline/ref=B37A50F8705BB0363BE0686148A0128CC1E026939D12ADC6BC8E734332154158007E2F64A4M2R3M" TargetMode="External"/><Relationship Id="rId35" Type="http://schemas.openxmlformats.org/officeDocument/2006/relationships/hyperlink" Target="consultantplus://offline/ref=B37A50F8705BB0363BE0686148A0128CCAEB299F9D1CF0CCB4D77F41351A1E4F07372360A226B9MAR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4272</Words>
  <Characters>24352</Characters>
  <Application>Microsoft Office Word</Application>
  <DocSecurity>0</DocSecurity>
  <Lines>202</Lines>
  <Paragraphs>57</Paragraphs>
  <ScaleCrop>false</ScaleCrop>
  <Company/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Sivashenko_S_N</dc:creator>
  <cp:keywords/>
  <dc:description/>
  <cp:lastModifiedBy>Free</cp:lastModifiedBy>
  <cp:revision>9</cp:revision>
  <cp:lastPrinted>2018-10-26T05:58:00Z</cp:lastPrinted>
  <dcterms:created xsi:type="dcterms:W3CDTF">2018-10-23T06:16:00Z</dcterms:created>
  <dcterms:modified xsi:type="dcterms:W3CDTF">2018-10-26T07:05:00Z</dcterms:modified>
</cp:coreProperties>
</file>