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03" w:rsidRDefault="00354F03" w:rsidP="00354F03">
      <w:pPr>
        <w:pStyle w:val="3"/>
        <w:rPr>
          <w:rFonts w:ascii="Book Antiqua" w:hAnsi="Book Antiqua" w:cs="Arial"/>
          <w:b/>
          <w:sz w:val="28"/>
          <w:szCs w:val="28"/>
          <w:lang w:val="ru-RU"/>
        </w:rPr>
      </w:pPr>
      <w:r>
        <w:rPr>
          <w:rFonts w:ascii="Book Antiqua" w:hAnsi="Book Antiqua" w:cs="Arial"/>
          <w:b/>
          <w:sz w:val="28"/>
          <w:szCs w:val="28"/>
          <w:lang w:val="ru-RU"/>
        </w:rPr>
        <w:t>РОССИЙСКАЯ ФЕДЕРАЦИЯ</w:t>
      </w:r>
    </w:p>
    <w:p w:rsidR="00354F03" w:rsidRDefault="00354F03" w:rsidP="00354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ГЛАВА ВЕРХНЕГРАЙВОРОНСКОГО СЕЛЬСОВЕТА</w:t>
      </w:r>
    </w:p>
    <w:p w:rsidR="00354F03" w:rsidRPr="00354F03" w:rsidRDefault="00354F03" w:rsidP="00354F03">
      <w:pPr>
        <w:pStyle w:val="7"/>
        <w:jc w:val="center"/>
        <w:rPr>
          <w:rFonts w:ascii="Book Antiqua" w:hAnsi="Book Antiqua" w:cs="Arial"/>
          <w:sz w:val="28"/>
          <w:szCs w:val="28"/>
          <w:lang w:val="ru-RU"/>
        </w:rPr>
      </w:pPr>
      <w:r>
        <w:rPr>
          <w:rFonts w:ascii="Book Antiqua" w:hAnsi="Book Antiqua" w:cs="Arial"/>
          <w:sz w:val="28"/>
          <w:szCs w:val="28"/>
          <w:lang w:val="ru-RU"/>
        </w:rPr>
        <w:t>КАСТОРЕНСКОГО РАЙОНА КУРСКОЙ ОБЛАСТИ</w:t>
      </w:r>
    </w:p>
    <w:p w:rsidR="00354F03" w:rsidRPr="00354F03" w:rsidRDefault="00354F03" w:rsidP="00354F03">
      <w:pPr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      П О С Т А Н О В Л Е Н И Е</w:t>
      </w:r>
    </w:p>
    <w:p w:rsidR="00354F03" w:rsidRPr="00354F03" w:rsidRDefault="00354F03" w:rsidP="00354F03">
      <w:r>
        <w:t xml:space="preserve">От   31.03.2011      №  16                      </w:t>
      </w:r>
    </w:p>
    <w:tbl>
      <w:tblPr>
        <w:tblW w:w="0" w:type="auto"/>
        <w:tblLook w:val="01E0"/>
      </w:tblPr>
      <w:tblGrid>
        <w:gridCol w:w="5888"/>
        <w:gridCol w:w="3683"/>
      </w:tblGrid>
      <w:tr w:rsidR="00354F03" w:rsidTr="00354F03">
        <w:tc>
          <w:tcPr>
            <w:tcW w:w="6048" w:type="dxa"/>
            <w:hideMark/>
          </w:tcPr>
          <w:p w:rsidR="00354F03" w:rsidRDefault="00354F03" w:rsidP="0035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 утверждении Перечня  должностей муниципальной службы администрации</w:t>
            </w:r>
          </w:p>
          <w:p w:rsidR="00354F03" w:rsidRDefault="00354F03" w:rsidP="00354F0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Верхнеграйворонского сельсовета</w:t>
            </w:r>
          </w:p>
          <w:p w:rsidR="00354F03" w:rsidRDefault="00354F03" w:rsidP="00354F0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Касторенского района Курской области, </w:t>
            </w:r>
          </w:p>
          <w:p w:rsidR="00354F03" w:rsidRDefault="00354F03" w:rsidP="00354F0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</w:t>
            </w:r>
          </w:p>
          <w:p w:rsidR="00354F03" w:rsidRDefault="00354F03" w:rsidP="00354F0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</w:t>
            </w:r>
          </w:p>
        </w:tc>
        <w:tc>
          <w:tcPr>
            <w:tcW w:w="3863" w:type="dxa"/>
          </w:tcPr>
          <w:p w:rsidR="00354F03" w:rsidRDefault="00354F03" w:rsidP="00354F0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54F03" w:rsidRDefault="00354F03" w:rsidP="00354F03">
      <w:pPr>
        <w:spacing w:after="0"/>
        <w:jc w:val="both"/>
        <w:rPr>
          <w:b/>
          <w:sz w:val="28"/>
          <w:szCs w:val="28"/>
        </w:rPr>
      </w:pPr>
    </w:p>
    <w:p w:rsidR="00354F03" w:rsidRDefault="00354F03" w:rsidP="00354F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 с Федеральным законом от 02.03.2007г. № 25-ФЗ «О муниципальной службе в Российской Федерации», Федеральным законом от 25.12.2008 г. № 273-ФЗ «О противодействии коррупции»,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Законом курской области от 11.11.2008 года № 85-ЗКО «О противодействии коррупции в Курской области» ПОСТАНОВЛЯЮ:</w:t>
      </w:r>
    </w:p>
    <w:p w:rsidR="00354F03" w:rsidRDefault="00354F03" w:rsidP="00354F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перечень должностей муниципальной службы администрации Верхнеграйворонского сельсовета  Касторенского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детей.</w:t>
      </w:r>
    </w:p>
    <w:p w:rsidR="00354F03" w:rsidRDefault="00354F03" w:rsidP="00354F0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 w:rsidR="00354F03" w:rsidRDefault="00354F03" w:rsidP="00354F03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Постановление вступает в силу со дня его подписания.</w:t>
      </w:r>
    </w:p>
    <w:p w:rsidR="00354F03" w:rsidRDefault="00354F03" w:rsidP="00354F03">
      <w:pPr>
        <w:pStyle w:val="a3"/>
        <w:tabs>
          <w:tab w:val="left" w:pos="708"/>
        </w:tabs>
        <w:rPr>
          <w:sz w:val="26"/>
          <w:szCs w:val="26"/>
        </w:rPr>
      </w:pPr>
    </w:p>
    <w:p w:rsidR="00354F03" w:rsidRDefault="00354F03" w:rsidP="00354F03">
      <w:pPr>
        <w:pStyle w:val="a5"/>
        <w:ind w:left="0" w:firstLine="0"/>
        <w:rPr>
          <w:sz w:val="26"/>
          <w:szCs w:val="26"/>
        </w:rPr>
      </w:pPr>
    </w:p>
    <w:p w:rsidR="00354F03" w:rsidRDefault="00354F03" w:rsidP="00354F03">
      <w:pPr>
        <w:pStyle w:val="a5"/>
        <w:ind w:left="0" w:firstLine="0"/>
        <w:rPr>
          <w:sz w:val="26"/>
          <w:szCs w:val="26"/>
        </w:rPr>
      </w:pPr>
    </w:p>
    <w:p w:rsidR="00354F03" w:rsidRPr="00354F03" w:rsidRDefault="00354F03" w:rsidP="00354F03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>Глава Верхнеграйворонского сельсовета                                            Г.В.Поддубная</w:t>
      </w:r>
    </w:p>
    <w:tbl>
      <w:tblPr>
        <w:tblW w:w="0" w:type="auto"/>
        <w:tblLook w:val="01E0"/>
      </w:tblPr>
      <w:tblGrid>
        <w:gridCol w:w="4716"/>
        <w:gridCol w:w="4855"/>
      </w:tblGrid>
      <w:tr w:rsidR="00354F03" w:rsidTr="00354F03">
        <w:tc>
          <w:tcPr>
            <w:tcW w:w="4955" w:type="dxa"/>
          </w:tcPr>
          <w:p w:rsidR="00354F03" w:rsidRDefault="00354F03">
            <w:pPr>
              <w:rPr>
                <w:sz w:val="28"/>
                <w:szCs w:val="28"/>
              </w:rPr>
            </w:pPr>
          </w:p>
        </w:tc>
        <w:tc>
          <w:tcPr>
            <w:tcW w:w="4956" w:type="dxa"/>
            <w:hideMark/>
          </w:tcPr>
          <w:p w:rsidR="00354F03" w:rsidRDefault="00354F03" w:rsidP="0035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354F03" w:rsidRDefault="00354F03" w:rsidP="00354F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Главы</w:t>
            </w:r>
          </w:p>
          <w:p w:rsidR="00354F03" w:rsidRDefault="00354F03" w:rsidP="00354F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Верхнеграйворонского сельсовета</w:t>
            </w:r>
          </w:p>
          <w:p w:rsidR="00354F03" w:rsidRDefault="00354F03" w:rsidP="00354F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31.03.2011 года</w:t>
            </w:r>
          </w:p>
          <w:p w:rsidR="00354F03" w:rsidRDefault="00354F03" w:rsidP="00354F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</w:t>
            </w:r>
          </w:p>
        </w:tc>
      </w:tr>
    </w:tbl>
    <w:p w:rsidR="00354F03" w:rsidRDefault="00354F03" w:rsidP="00354F03">
      <w:pPr>
        <w:rPr>
          <w:b/>
          <w:sz w:val="28"/>
          <w:szCs w:val="28"/>
        </w:rPr>
      </w:pPr>
    </w:p>
    <w:p w:rsidR="00354F03" w:rsidRDefault="00354F03" w:rsidP="00354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</w:t>
      </w:r>
    </w:p>
    <w:p w:rsidR="00354F03" w:rsidRDefault="00354F03" w:rsidP="00354F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администрации Верхнеграйворонского </w:t>
      </w:r>
    </w:p>
    <w:p w:rsidR="00354F03" w:rsidRDefault="00354F03" w:rsidP="00354F0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 Касторенского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имущественного характера, а также сведения о доходах,  об имуществе и обязательствах имущественного характера  своих супруги (супруга) и несовершеннолетних детей</w:t>
      </w:r>
    </w:p>
    <w:p w:rsidR="00354F03" w:rsidRDefault="00354F03" w:rsidP="0035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Заместитель Главы администрации Верхнеграйворонского сельсовета</w:t>
      </w:r>
    </w:p>
    <w:p w:rsidR="00354F03" w:rsidRDefault="00354F03" w:rsidP="00354F03">
      <w:pPr>
        <w:ind w:firstLine="720"/>
        <w:jc w:val="both"/>
        <w:rPr>
          <w:sz w:val="28"/>
          <w:szCs w:val="28"/>
        </w:rPr>
      </w:pPr>
    </w:p>
    <w:p w:rsidR="00354F03" w:rsidRDefault="00354F03" w:rsidP="00354F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2.Начальник отдела – главный бухгалтер администрации Верхнеграйворонского сельсовета</w:t>
      </w:r>
    </w:p>
    <w:p w:rsidR="00354F03" w:rsidRDefault="00354F03" w:rsidP="00354F03">
      <w:pPr>
        <w:jc w:val="both"/>
        <w:rPr>
          <w:sz w:val="28"/>
          <w:szCs w:val="28"/>
        </w:rPr>
      </w:pPr>
    </w:p>
    <w:p w:rsidR="00110C31" w:rsidRDefault="00110C31"/>
    <w:sectPr w:rsidR="0011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4F03"/>
    <w:rsid w:val="00110C31"/>
    <w:rsid w:val="0035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54F03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32"/>
      <w:szCs w:val="20"/>
      <w:lang w:val="en-US"/>
    </w:rPr>
  </w:style>
  <w:style w:type="paragraph" w:styleId="7">
    <w:name w:val="heading 7"/>
    <w:basedOn w:val="a"/>
    <w:next w:val="a"/>
    <w:link w:val="70"/>
    <w:unhideWhenUsed/>
    <w:qFormat/>
    <w:rsid w:val="00354F03"/>
    <w:pPr>
      <w:keepNext/>
      <w:spacing w:after="0" w:line="240" w:lineRule="auto"/>
      <w:jc w:val="both"/>
      <w:outlineLvl w:val="6"/>
    </w:pPr>
    <w:rPr>
      <w:rFonts w:ascii="Times New Roman" w:eastAsia="Calibri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54F03"/>
    <w:rPr>
      <w:rFonts w:ascii="Times New Roman" w:eastAsia="Calibri" w:hAnsi="Times New Roman" w:cs="Times New Roman"/>
      <w:sz w:val="32"/>
      <w:szCs w:val="20"/>
      <w:lang w:val="en-US"/>
    </w:rPr>
  </w:style>
  <w:style w:type="character" w:customStyle="1" w:styleId="70">
    <w:name w:val="Заголовок 7 Знак"/>
    <w:basedOn w:val="a0"/>
    <w:link w:val="7"/>
    <w:rsid w:val="00354F03"/>
    <w:rPr>
      <w:rFonts w:ascii="Times New Roman" w:eastAsia="Calibri" w:hAnsi="Times New Roman" w:cs="Times New Roman"/>
      <w:b/>
      <w:sz w:val="32"/>
      <w:szCs w:val="20"/>
      <w:lang w:val="en-US"/>
    </w:rPr>
  </w:style>
  <w:style w:type="paragraph" w:styleId="a3">
    <w:name w:val="footer"/>
    <w:basedOn w:val="a"/>
    <w:link w:val="a4"/>
    <w:semiHidden/>
    <w:unhideWhenUsed/>
    <w:rsid w:val="00354F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54F0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354F03"/>
    <w:pPr>
      <w:spacing w:after="0" w:line="240" w:lineRule="auto"/>
      <w:ind w:left="-368" w:firstLine="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54F0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54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2019-12-04T07:03:00Z</dcterms:created>
  <dcterms:modified xsi:type="dcterms:W3CDTF">2019-12-04T07:04:00Z</dcterms:modified>
</cp:coreProperties>
</file>